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8D0" w:rsidRPr="002F16BE" w:rsidRDefault="00D200EF" w:rsidP="00AA72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SRB:N SUUREN </w:t>
      </w:r>
      <w:r w:rsidR="009C3D88" w:rsidRPr="002F16BE">
        <w:rPr>
          <w:b/>
          <w:sz w:val="28"/>
          <w:szCs w:val="28"/>
        </w:rPr>
        <w:t>TERVEYSKYSELY</w:t>
      </w:r>
      <w:r>
        <w:rPr>
          <w:b/>
          <w:sz w:val="28"/>
          <w:szCs w:val="28"/>
        </w:rPr>
        <w:t>N</w:t>
      </w:r>
      <w:r w:rsidR="009C3D88" w:rsidRPr="002F16BE">
        <w:rPr>
          <w:b/>
          <w:sz w:val="28"/>
          <w:szCs w:val="28"/>
        </w:rPr>
        <w:t xml:space="preserve"> 2015</w:t>
      </w:r>
      <w:r>
        <w:rPr>
          <w:b/>
          <w:sz w:val="28"/>
          <w:szCs w:val="28"/>
        </w:rPr>
        <w:t xml:space="preserve"> TULOKSET</w:t>
      </w:r>
    </w:p>
    <w:p w:rsidR="009C3D88" w:rsidRPr="002F16BE" w:rsidRDefault="009C3D88" w:rsidP="00AA721A">
      <w:pPr>
        <w:rPr>
          <w:b/>
          <w:sz w:val="28"/>
          <w:szCs w:val="28"/>
        </w:rPr>
      </w:pPr>
    </w:p>
    <w:p w:rsidR="00905C54" w:rsidRDefault="009B35BE" w:rsidP="00AA721A">
      <w:pPr>
        <w:rPr>
          <w:sz w:val="24"/>
          <w:szCs w:val="24"/>
        </w:rPr>
      </w:pPr>
      <w:r>
        <w:rPr>
          <w:sz w:val="24"/>
          <w:szCs w:val="24"/>
        </w:rPr>
        <w:t xml:space="preserve">Suomen </w:t>
      </w:r>
      <w:proofErr w:type="spellStart"/>
      <w:r>
        <w:rPr>
          <w:sz w:val="24"/>
          <w:szCs w:val="24"/>
        </w:rPr>
        <w:t>Ridgeback</w:t>
      </w:r>
      <w:proofErr w:type="spellEnd"/>
      <w:r>
        <w:rPr>
          <w:sz w:val="24"/>
          <w:szCs w:val="24"/>
        </w:rPr>
        <w:t xml:space="preserve"> -yhdistyksen j</w:t>
      </w:r>
      <w:r w:rsidR="009C3D88" w:rsidRPr="002F16BE">
        <w:rPr>
          <w:sz w:val="24"/>
          <w:szCs w:val="24"/>
        </w:rPr>
        <w:t xml:space="preserve">alostustoimikunta toteutti keväällä 2015 </w:t>
      </w:r>
      <w:proofErr w:type="spellStart"/>
      <w:r w:rsidR="009C3D88" w:rsidRPr="002F16BE">
        <w:rPr>
          <w:sz w:val="24"/>
          <w:szCs w:val="24"/>
        </w:rPr>
        <w:t>rhodesiankoirien</w:t>
      </w:r>
      <w:proofErr w:type="spellEnd"/>
      <w:r w:rsidR="009C3D88" w:rsidRPr="002F16BE">
        <w:rPr>
          <w:sz w:val="24"/>
          <w:szCs w:val="24"/>
        </w:rPr>
        <w:t xml:space="preserve"> suuren terveyskyselyn. Vastauksia kyselyyn saatiin yhteensä 19</w:t>
      </w:r>
      <w:r w:rsidR="00D00CAA">
        <w:rPr>
          <w:sz w:val="24"/>
          <w:szCs w:val="24"/>
        </w:rPr>
        <w:t>0</w:t>
      </w:r>
      <w:r w:rsidR="009C3D88" w:rsidRPr="002F16BE">
        <w:rPr>
          <w:sz w:val="24"/>
          <w:szCs w:val="24"/>
        </w:rPr>
        <w:t xml:space="preserve"> koirasta, joista narttuja </w:t>
      </w:r>
      <w:r w:rsidR="009C3D88" w:rsidRPr="00A56283">
        <w:rPr>
          <w:sz w:val="24"/>
          <w:szCs w:val="24"/>
        </w:rPr>
        <w:t>oli 104 kappale</w:t>
      </w:r>
      <w:r w:rsidR="009C3D88" w:rsidRPr="00A56283">
        <w:rPr>
          <w:sz w:val="24"/>
          <w:szCs w:val="24"/>
        </w:rPr>
        <w:t>t</w:t>
      </w:r>
      <w:r w:rsidR="009C3D88" w:rsidRPr="00A56283">
        <w:rPr>
          <w:sz w:val="24"/>
          <w:szCs w:val="24"/>
        </w:rPr>
        <w:t>ta ja uroksia 86</w:t>
      </w:r>
      <w:r w:rsidR="00A56283">
        <w:rPr>
          <w:sz w:val="24"/>
          <w:szCs w:val="24"/>
        </w:rPr>
        <w:t xml:space="preserve"> kappaletta. Jalostustoimikunta kiittää kaikkia kyselyyn osallistuneita aktiivisuude</w:t>
      </w:r>
      <w:r w:rsidR="00A56283">
        <w:rPr>
          <w:sz w:val="24"/>
          <w:szCs w:val="24"/>
        </w:rPr>
        <w:t>s</w:t>
      </w:r>
      <w:r w:rsidR="00A56283">
        <w:rPr>
          <w:sz w:val="24"/>
          <w:szCs w:val="24"/>
        </w:rPr>
        <w:t>ta!</w:t>
      </w:r>
    </w:p>
    <w:p w:rsidR="00A56283" w:rsidRPr="002F16BE" w:rsidRDefault="00A56283" w:rsidP="00AA721A">
      <w:pPr>
        <w:rPr>
          <w:sz w:val="24"/>
          <w:szCs w:val="24"/>
        </w:rPr>
      </w:pPr>
    </w:p>
    <w:p w:rsidR="00905C54" w:rsidRPr="002F16BE" w:rsidRDefault="00905C54" w:rsidP="00AA721A">
      <w:pPr>
        <w:rPr>
          <w:b/>
          <w:sz w:val="24"/>
          <w:szCs w:val="24"/>
        </w:rPr>
      </w:pPr>
      <w:r w:rsidRPr="002F16BE">
        <w:rPr>
          <w:b/>
          <w:sz w:val="24"/>
          <w:szCs w:val="24"/>
        </w:rPr>
        <w:t>Yleisarvio koiran terveyden tilasta</w:t>
      </w:r>
    </w:p>
    <w:p w:rsidR="002F16BE" w:rsidRPr="002F16BE" w:rsidRDefault="002F16BE" w:rsidP="00AA721A">
      <w:pPr>
        <w:rPr>
          <w:rFonts w:ascii="Calibri" w:hAnsi="Calibri" w:cs="Times New Roman"/>
          <w:b/>
          <w:sz w:val="24"/>
          <w:szCs w:val="24"/>
        </w:rPr>
      </w:pPr>
    </w:p>
    <w:p w:rsidR="002F16BE" w:rsidRPr="002F16BE" w:rsidRDefault="002F16BE" w:rsidP="00AA721A">
      <w:pPr>
        <w:rPr>
          <w:sz w:val="24"/>
          <w:szCs w:val="24"/>
        </w:rPr>
      </w:pPr>
      <w:r w:rsidRPr="002F16BE">
        <w:rPr>
          <w:sz w:val="24"/>
          <w:szCs w:val="24"/>
        </w:rPr>
        <w:t>Yllättävän moni arvioi koiransa yleisesti terveeksi, vaikka</w:t>
      </w:r>
      <w:r w:rsidR="009B35BE">
        <w:rPr>
          <w:sz w:val="24"/>
          <w:szCs w:val="24"/>
        </w:rPr>
        <w:t xml:space="preserve"> </w:t>
      </w:r>
      <w:r w:rsidR="00EF5F27">
        <w:rPr>
          <w:sz w:val="24"/>
          <w:szCs w:val="24"/>
        </w:rPr>
        <w:t>muut tulokset osoittavat</w:t>
      </w:r>
      <w:r w:rsidR="009B35BE">
        <w:rPr>
          <w:sz w:val="24"/>
          <w:szCs w:val="24"/>
        </w:rPr>
        <w:t xml:space="preserve">, että </w:t>
      </w:r>
      <w:proofErr w:type="spellStart"/>
      <w:r w:rsidR="009B35BE">
        <w:rPr>
          <w:sz w:val="24"/>
          <w:szCs w:val="24"/>
        </w:rPr>
        <w:t>rhodesia</w:t>
      </w:r>
      <w:r w:rsidR="009B35BE">
        <w:rPr>
          <w:sz w:val="24"/>
          <w:szCs w:val="24"/>
        </w:rPr>
        <w:t>n</w:t>
      </w:r>
      <w:r w:rsidR="009B35BE">
        <w:rPr>
          <w:sz w:val="24"/>
          <w:szCs w:val="24"/>
        </w:rPr>
        <w:t>koirilla</w:t>
      </w:r>
      <w:proofErr w:type="spellEnd"/>
      <w:r w:rsidR="009B35BE">
        <w:rPr>
          <w:sz w:val="24"/>
          <w:szCs w:val="24"/>
        </w:rPr>
        <w:t xml:space="preserve"> </w:t>
      </w:r>
      <w:r w:rsidR="00AC1EB6">
        <w:rPr>
          <w:sz w:val="24"/>
          <w:szCs w:val="24"/>
        </w:rPr>
        <w:t xml:space="preserve">on paljon erilaisia tulehduksia, </w:t>
      </w:r>
      <w:r w:rsidR="009B35BE">
        <w:rPr>
          <w:sz w:val="24"/>
          <w:szCs w:val="24"/>
        </w:rPr>
        <w:t>allergioita ja atopiaa</w:t>
      </w:r>
      <w:r w:rsidR="00AC1EB6">
        <w:rPr>
          <w:sz w:val="24"/>
          <w:szCs w:val="24"/>
        </w:rPr>
        <w:t xml:space="preserve"> sekä syöpää ja erilaisia kasvaimia</w:t>
      </w:r>
      <w:r w:rsidR="009B35BE">
        <w:rPr>
          <w:sz w:val="24"/>
          <w:szCs w:val="24"/>
        </w:rPr>
        <w:t xml:space="preserve">. </w:t>
      </w:r>
    </w:p>
    <w:p w:rsidR="009C3D88" w:rsidRPr="002F16BE" w:rsidRDefault="009C3D88" w:rsidP="00AA721A">
      <w:pPr>
        <w:rPr>
          <w:sz w:val="24"/>
          <w:szCs w:val="24"/>
        </w:rPr>
      </w:pPr>
    </w:p>
    <w:p w:rsidR="009C3D88" w:rsidRDefault="002F16BE" w:rsidP="002F16BE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i-FI"/>
        </w:rPr>
        <w:drawing>
          <wp:inline distT="0" distB="0" distL="0" distR="0" wp14:anchorId="482E01AE" wp14:editId="28034B7A">
            <wp:extent cx="5714286" cy="3523810"/>
            <wp:effectExtent l="0" t="0" r="1270" b="635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leine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4286" cy="3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F88" w:rsidRPr="00C32F88" w:rsidRDefault="00C32F88" w:rsidP="002F16BE">
      <w:pPr>
        <w:jc w:val="center"/>
      </w:pPr>
      <w:r w:rsidRPr="00C32F88">
        <w:t>(</w:t>
      </w:r>
      <w:proofErr w:type="spellStart"/>
      <w:r w:rsidRPr="00C32F88">
        <w:t>Huom</w:t>
      </w:r>
      <w:proofErr w:type="spellEnd"/>
      <w:r w:rsidRPr="00C32F88">
        <w:t>! Kyselyyn vastaajia 190, mutta tässä kohdassa kappalemäärien laskennassa, yht. 191 joku vi</w:t>
      </w:r>
      <w:r w:rsidRPr="00C32F88">
        <w:t>r</w:t>
      </w:r>
      <w:r w:rsidRPr="00C32F88">
        <w:t>he.)</w:t>
      </w:r>
    </w:p>
    <w:p w:rsidR="009C3D88" w:rsidRPr="00C32F88" w:rsidRDefault="009C3D88" w:rsidP="00AA721A"/>
    <w:p w:rsidR="006A781C" w:rsidRPr="006A781C" w:rsidRDefault="006A781C" w:rsidP="00AA721A">
      <w:pPr>
        <w:rPr>
          <w:b/>
          <w:sz w:val="24"/>
          <w:szCs w:val="24"/>
        </w:rPr>
      </w:pPr>
      <w:proofErr w:type="spellStart"/>
      <w:r w:rsidRPr="006A781C">
        <w:rPr>
          <w:b/>
          <w:sz w:val="24"/>
          <w:szCs w:val="24"/>
        </w:rPr>
        <w:t>Ridgettömyys</w:t>
      </w:r>
      <w:proofErr w:type="spellEnd"/>
    </w:p>
    <w:p w:rsidR="006A781C" w:rsidRDefault="00490048" w:rsidP="00377CA8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i-FI"/>
        </w:rPr>
        <w:drawing>
          <wp:inline distT="0" distB="0" distL="0" distR="0">
            <wp:extent cx="5714286" cy="3523810"/>
            <wp:effectExtent l="0" t="0" r="1270" b="635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dg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4286" cy="3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81C" w:rsidRDefault="006A781C" w:rsidP="00AA721A">
      <w:pPr>
        <w:rPr>
          <w:sz w:val="24"/>
          <w:szCs w:val="24"/>
        </w:rPr>
      </w:pPr>
    </w:p>
    <w:p w:rsidR="006A781C" w:rsidRDefault="006A781C" w:rsidP="00AA721A">
      <w:pPr>
        <w:rPr>
          <w:b/>
          <w:sz w:val="24"/>
          <w:szCs w:val="24"/>
        </w:rPr>
      </w:pPr>
      <w:proofErr w:type="spellStart"/>
      <w:r w:rsidRPr="006A781C">
        <w:rPr>
          <w:b/>
          <w:sz w:val="24"/>
          <w:szCs w:val="24"/>
        </w:rPr>
        <w:t>Dermoid</w:t>
      </w:r>
      <w:proofErr w:type="spellEnd"/>
      <w:r w:rsidRPr="006A781C">
        <w:rPr>
          <w:b/>
          <w:sz w:val="24"/>
          <w:szCs w:val="24"/>
        </w:rPr>
        <w:t xml:space="preserve"> sinus</w:t>
      </w:r>
    </w:p>
    <w:p w:rsidR="00377CA8" w:rsidRDefault="00377CA8" w:rsidP="00AA721A">
      <w:pPr>
        <w:rPr>
          <w:b/>
          <w:sz w:val="24"/>
          <w:szCs w:val="24"/>
        </w:rPr>
      </w:pPr>
    </w:p>
    <w:p w:rsidR="00377CA8" w:rsidRDefault="00377CA8" w:rsidP="00377CA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i-FI"/>
        </w:rPr>
        <w:drawing>
          <wp:inline distT="0" distB="0" distL="0" distR="0">
            <wp:extent cx="5714286" cy="3523810"/>
            <wp:effectExtent l="0" t="0" r="1270" b="635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4286" cy="3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81C" w:rsidRDefault="006A781C" w:rsidP="00AA721A">
      <w:pPr>
        <w:rPr>
          <w:b/>
          <w:sz w:val="24"/>
          <w:szCs w:val="24"/>
        </w:rPr>
      </w:pPr>
    </w:p>
    <w:p w:rsidR="00A13FF8" w:rsidRPr="00A13FF8" w:rsidRDefault="00377CA8" w:rsidP="00AA721A">
      <w:pPr>
        <w:rPr>
          <w:sz w:val="24"/>
          <w:szCs w:val="24"/>
        </w:rPr>
      </w:pPr>
      <w:r>
        <w:rPr>
          <w:sz w:val="24"/>
          <w:szCs w:val="24"/>
        </w:rPr>
        <w:t xml:space="preserve">Kaikki kyselyyn vastanneiden DS </w:t>
      </w:r>
      <w:proofErr w:type="gramStart"/>
      <w:r>
        <w:rPr>
          <w:sz w:val="24"/>
          <w:szCs w:val="24"/>
        </w:rPr>
        <w:t>–koirien</w:t>
      </w:r>
      <w:proofErr w:type="gramEnd"/>
      <w:r>
        <w:rPr>
          <w:sz w:val="24"/>
          <w:szCs w:val="24"/>
        </w:rPr>
        <w:t xml:space="preserve"> sinukset on löydetty ennen luovutusikää ja kaikki koirat on myös operoitu. </w:t>
      </w:r>
      <w:r w:rsidR="00A13FF8" w:rsidRPr="00A13FF8">
        <w:rPr>
          <w:sz w:val="24"/>
          <w:szCs w:val="24"/>
        </w:rPr>
        <w:t xml:space="preserve">Kenellekään </w:t>
      </w:r>
      <w:proofErr w:type="spellStart"/>
      <w:r>
        <w:rPr>
          <w:sz w:val="24"/>
          <w:szCs w:val="24"/>
        </w:rPr>
        <w:t>dermoid</w:t>
      </w:r>
      <w:proofErr w:type="spellEnd"/>
      <w:r>
        <w:rPr>
          <w:sz w:val="24"/>
          <w:szCs w:val="24"/>
        </w:rPr>
        <w:t xml:space="preserve"> sinus </w:t>
      </w:r>
      <w:r w:rsidR="00A13FF8" w:rsidRPr="00A13FF8">
        <w:rPr>
          <w:sz w:val="24"/>
          <w:szCs w:val="24"/>
        </w:rPr>
        <w:t xml:space="preserve">ei ole aiheuttanut terveydellisiä haittoja. </w:t>
      </w:r>
    </w:p>
    <w:p w:rsidR="00A13FF8" w:rsidRDefault="00A13FF8" w:rsidP="00AA721A">
      <w:pPr>
        <w:rPr>
          <w:b/>
          <w:sz w:val="24"/>
          <w:szCs w:val="24"/>
        </w:rPr>
      </w:pPr>
    </w:p>
    <w:p w:rsidR="00377CA8" w:rsidRDefault="00377CA8" w:rsidP="00377CA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i-FI"/>
        </w:rPr>
        <w:drawing>
          <wp:inline distT="0" distB="0" distL="0" distR="0">
            <wp:extent cx="5714286" cy="3809524"/>
            <wp:effectExtent l="0" t="0" r="1270" b="635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 sijainti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4286" cy="3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CA8" w:rsidRDefault="00377CA8" w:rsidP="00AA721A">
      <w:pPr>
        <w:rPr>
          <w:b/>
          <w:sz w:val="24"/>
          <w:szCs w:val="24"/>
        </w:rPr>
      </w:pPr>
    </w:p>
    <w:p w:rsidR="00377CA8" w:rsidRDefault="00377CA8" w:rsidP="00AA721A">
      <w:pPr>
        <w:rPr>
          <w:b/>
          <w:sz w:val="24"/>
          <w:szCs w:val="24"/>
        </w:rPr>
      </w:pPr>
    </w:p>
    <w:p w:rsidR="001B1B75" w:rsidRDefault="001B1B75" w:rsidP="00AA721A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:rsidR="001B1B75" w:rsidRDefault="001B1B7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13FF8" w:rsidRDefault="00A13FF8" w:rsidP="00AA721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Purenta</w:t>
      </w:r>
    </w:p>
    <w:p w:rsidR="00A13FF8" w:rsidRDefault="00A13FF8" w:rsidP="00AA721A">
      <w:pPr>
        <w:rPr>
          <w:b/>
          <w:sz w:val="24"/>
          <w:szCs w:val="24"/>
        </w:rPr>
      </w:pPr>
    </w:p>
    <w:p w:rsidR="00263DAD" w:rsidRPr="00263DAD" w:rsidRDefault="00263DAD" w:rsidP="00AA721A">
      <w:pPr>
        <w:rPr>
          <w:sz w:val="24"/>
          <w:szCs w:val="24"/>
        </w:rPr>
      </w:pPr>
      <w:r w:rsidRPr="00263DAD">
        <w:rPr>
          <w:sz w:val="24"/>
          <w:szCs w:val="24"/>
        </w:rPr>
        <w:t xml:space="preserve">Purentaviat eivät ole rodussamme ongelma. </w:t>
      </w:r>
      <w:r>
        <w:rPr>
          <w:sz w:val="24"/>
          <w:szCs w:val="24"/>
        </w:rPr>
        <w:t xml:space="preserve">Vastaajien koirista yhdellä oli yläpurenta ja yhdellä virheasentoisia hampaita. </w:t>
      </w:r>
      <w:r w:rsidRPr="00263DAD">
        <w:rPr>
          <w:sz w:val="24"/>
          <w:szCs w:val="24"/>
        </w:rPr>
        <w:t>Sen sijaan 10</w:t>
      </w:r>
      <w:r>
        <w:rPr>
          <w:sz w:val="24"/>
          <w:szCs w:val="24"/>
        </w:rPr>
        <w:t xml:space="preserve"> </w:t>
      </w:r>
      <w:r w:rsidRPr="00263DAD">
        <w:rPr>
          <w:sz w:val="24"/>
          <w:szCs w:val="24"/>
        </w:rPr>
        <w:t>%</w:t>
      </w:r>
      <w:r w:rsidR="00DB4FA1">
        <w:rPr>
          <w:sz w:val="24"/>
          <w:szCs w:val="24"/>
        </w:rPr>
        <w:t xml:space="preserve">:lla </w:t>
      </w:r>
      <w:r w:rsidRPr="00263DAD">
        <w:rPr>
          <w:sz w:val="24"/>
          <w:szCs w:val="24"/>
        </w:rPr>
        <w:t>koirista on hammaspuutoksia</w:t>
      </w:r>
      <w:r w:rsidR="00D12BEF">
        <w:rPr>
          <w:sz w:val="24"/>
          <w:szCs w:val="24"/>
        </w:rPr>
        <w:t xml:space="preserve"> (1-2 puuttuvaa ha</w:t>
      </w:r>
      <w:r w:rsidR="00D12BEF">
        <w:rPr>
          <w:sz w:val="24"/>
          <w:szCs w:val="24"/>
        </w:rPr>
        <w:t>m</w:t>
      </w:r>
      <w:r w:rsidR="00D12BEF">
        <w:rPr>
          <w:sz w:val="24"/>
          <w:szCs w:val="24"/>
        </w:rPr>
        <w:t>masta)</w:t>
      </w:r>
      <w:r w:rsidRPr="00263DAD">
        <w:rPr>
          <w:sz w:val="24"/>
          <w:szCs w:val="24"/>
        </w:rPr>
        <w:t xml:space="preserve">. </w:t>
      </w:r>
    </w:p>
    <w:p w:rsidR="00A13FF8" w:rsidRDefault="00263DAD" w:rsidP="00263DAD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i-FI"/>
        </w:rPr>
        <w:drawing>
          <wp:inline distT="0" distB="0" distL="0" distR="0">
            <wp:extent cx="5714286" cy="4000000"/>
            <wp:effectExtent l="0" t="0" r="1270" b="635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rent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4286" cy="4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BEF" w:rsidRDefault="00D12BEF" w:rsidP="00AA721A">
      <w:pPr>
        <w:rPr>
          <w:b/>
          <w:sz w:val="24"/>
          <w:szCs w:val="24"/>
        </w:rPr>
      </w:pPr>
    </w:p>
    <w:p w:rsidR="001B1B75" w:rsidRDefault="001B1B75" w:rsidP="00AA721A">
      <w:pPr>
        <w:rPr>
          <w:b/>
          <w:sz w:val="24"/>
          <w:szCs w:val="24"/>
        </w:rPr>
      </w:pPr>
    </w:p>
    <w:p w:rsidR="004E07DD" w:rsidRDefault="004E07DD" w:rsidP="00AA721A">
      <w:pPr>
        <w:rPr>
          <w:b/>
          <w:sz w:val="24"/>
          <w:szCs w:val="24"/>
        </w:rPr>
      </w:pPr>
      <w:r>
        <w:rPr>
          <w:b/>
          <w:sz w:val="24"/>
          <w:szCs w:val="24"/>
        </w:rPr>
        <w:t>Häntämutka</w:t>
      </w:r>
    </w:p>
    <w:p w:rsidR="004E07DD" w:rsidRDefault="004E07DD" w:rsidP="00AA721A">
      <w:pPr>
        <w:rPr>
          <w:b/>
          <w:sz w:val="24"/>
          <w:szCs w:val="24"/>
        </w:rPr>
      </w:pPr>
    </w:p>
    <w:p w:rsidR="004E07DD" w:rsidRDefault="004E07DD" w:rsidP="00AA721A">
      <w:pPr>
        <w:rPr>
          <w:b/>
          <w:sz w:val="24"/>
          <w:szCs w:val="24"/>
        </w:rPr>
      </w:pPr>
    </w:p>
    <w:p w:rsidR="004E07DD" w:rsidRDefault="004E07DD" w:rsidP="004E07DD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i-FI"/>
        </w:rPr>
        <w:drawing>
          <wp:inline distT="0" distB="0" distL="0" distR="0">
            <wp:extent cx="5714286" cy="3523810"/>
            <wp:effectExtent l="0" t="0" r="1270" b="635"/>
            <wp:docPr id="12" name="Kuv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äntämutka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4286" cy="3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7DD" w:rsidRDefault="004E07DD" w:rsidP="00AA721A">
      <w:pPr>
        <w:rPr>
          <w:b/>
          <w:sz w:val="24"/>
          <w:szCs w:val="24"/>
        </w:rPr>
      </w:pPr>
    </w:p>
    <w:p w:rsidR="004E07DD" w:rsidRDefault="004E07DD" w:rsidP="00AA721A">
      <w:pPr>
        <w:rPr>
          <w:b/>
          <w:sz w:val="24"/>
          <w:szCs w:val="24"/>
        </w:rPr>
      </w:pPr>
    </w:p>
    <w:p w:rsidR="00D12BEF" w:rsidRDefault="00D12BEF" w:rsidP="00AA721A">
      <w:pPr>
        <w:rPr>
          <w:b/>
          <w:sz w:val="24"/>
          <w:szCs w:val="24"/>
        </w:rPr>
      </w:pPr>
    </w:p>
    <w:p w:rsidR="006A781C" w:rsidRDefault="00263DAD" w:rsidP="00AA721A">
      <w:pPr>
        <w:rPr>
          <w:b/>
          <w:sz w:val="24"/>
          <w:szCs w:val="24"/>
        </w:rPr>
      </w:pPr>
      <w:r>
        <w:rPr>
          <w:b/>
          <w:sz w:val="24"/>
          <w:szCs w:val="24"/>
        </w:rPr>
        <w:t>Kivekset</w:t>
      </w:r>
    </w:p>
    <w:p w:rsidR="001B1B75" w:rsidRDefault="001B1B75" w:rsidP="00AA721A">
      <w:pPr>
        <w:rPr>
          <w:b/>
          <w:sz w:val="24"/>
          <w:szCs w:val="24"/>
        </w:rPr>
      </w:pPr>
    </w:p>
    <w:p w:rsidR="00263DAD" w:rsidRDefault="00263DAD" w:rsidP="00263DAD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i-FI"/>
        </w:rPr>
        <w:drawing>
          <wp:inline distT="0" distB="0" distL="0" distR="0">
            <wp:extent cx="5714286" cy="3523810"/>
            <wp:effectExtent l="0" t="0" r="1270" b="635"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vekset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4286" cy="3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81C" w:rsidRDefault="006A781C" w:rsidP="00AA721A">
      <w:pPr>
        <w:rPr>
          <w:b/>
          <w:sz w:val="24"/>
          <w:szCs w:val="24"/>
        </w:rPr>
      </w:pPr>
    </w:p>
    <w:p w:rsidR="006A781C" w:rsidRDefault="00263DAD" w:rsidP="00AA721A">
      <w:pPr>
        <w:rPr>
          <w:b/>
          <w:sz w:val="24"/>
          <w:szCs w:val="24"/>
        </w:rPr>
      </w:pPr>
      <w:r>
        <w:rPr>
          <w:b/>
          <w:sz w:val="24"/>
          <w:szCs w:val="24"/>
        </w:rPr>
        <w:t>Juoksukierto</w:t>
      </w:r>
    </w:p>
    <w:p w:rsidR="001B1B75" w:rsidRDefault="001B1B75" w:rsidP="00AA721A">
      <w:pPr>
        <w:rPr>
          <w:b/>
          <w:sz w:val="24"/>
          <w:szCs w:val="24"/>
        </w:rPr>
      </w:pPr>
    </w:p>
    <w:p w:rsidR="00263DAD" w:rsidRPr="006A781C" w:rsidRDefault="00263DAD" w:rsidP="00263DAD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i-FI"/>
        </w:rPr>
        <w:drawing>
          <wp:inline distT="0" distB="0" distL="0" distR="0">
            <wp:extent cx="5714286" cy="3523810"/>
            <wp:effectExtent l="0" t="0" r="1270" b="635"/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oksukierto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4286" cy="3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81C" w:rsidRDefault="006A781C" w:rsidP="00AA721A">
      <w:pPr>
        <w:rPr>
          <w:sz w:val="24"/>
          <w:szCs w:val="24"/>
        </w:rPr>
      </w:pPr>
    </w:p>
    <w:p w:rsidR="00263DAD" w:rsidRDefault="00A56283" w:rsidP="00AA721A">
      <w:pPr>
        <w:rPr>
          <w:b/>
          <w:sz w:val="24"/>
          <w:szCs w:val="24"/>
        </w:rPr>
      </w:pPr>
      <w:r>
        <w:rPr>
          <w:b/>
          <w:sz w:val="24"/>
          <w:szCs w:val="24"/>
        </w:rPr>
        <w:t>Sterilointi</w:t>
      </w:r>
      <w:r w:rsidR="00263DAD" w:rsidRPr="00263DAD">
        <w:rPr>
          <w:b/>
          <w:sz w:val="24"/>
          <w:szCs w:val="24"/>
        </w:rPr>
        <w:t xml:space="preserve"> / kastraatio</w:t>
      </w:r>
    </w:p>
    <w:p w:rsidR="000B1B45" w:rsidRDefault="000B1B45" w:rsidP="00AA721A">
      <w:pPr>
        <w:rPr>
          <w:b/>
          <w:sz w:val="24"/>
          <w:szCs w:val="24"/>
        </w:rPr>
      </w:pPr>
    </w:p>
    <w:p w:rsidR="00A56283" w:rsidRDefault="000B1B45" w:rsidP="00AA721A">
      <w:pPr>
        <w:rPr>
          <w:sz w:val="24"/>
          <w:szCs w:val="24"/>
        </w:rPr>
      </w:pPr>
      <w:r w:rsidRPr="000B1B45">
        <w:rPr>
          <w:sz w:val="24"/>
          <w:szCs w:val="24"/>
        </w:rPr>
        <w:t xml:space="preserve">Merkille pantavaa on, että aika moni vastaajien koirista on steriloitu / kastroitu. </w:t>
      </w:r>
      <w:r w:rsidR="00CA0855">
        <w:rPr>
          <w:sz w:val="24"/>
          <w:szCs w:val="24"/>
        </w:rPr>
        <w:t>Narttuj</w:t>
      </w:r>
      <w:r w:rsidR="00A56283">
        <w:rPr>
          <w:sz w:val="24"/>
          <w:szCs w:val="24"/>
        </w:rPr>
        <w:t>en steriloi</w:t>
      </w:r>
      <w:r w:rsidR="00A56283">
        <w:rPr>
          <w:sz w:val="24"/>
          <w:szCs w:val="24"/>
        </w:rPr>
        <w:t>n</w:t>
      </w:r>
      <w:r w:rsidR="00A56283">
        <w:rPr>
          <w:sz w:val="24"/>
          <w:szCs w:val="24"/>
        </w:rPr>
        <w:t xml:space="preserve">tien määrä suhteessa urosten kastrointeihin oli suurempi. Tämä selittynee sille, että steriloinnilla pyritään välttämään kohtutulehduksia ja nisäkasvaimia. </w:t>
      </w:r>
    </w:p>
    <w:p w:rsidR="00A56283" w:rsidRDefault="00A56283" w:rsidP="00AA721A">
      <w:pPr>
        <w:rPr>
          <w:sz w:val="24"/>
          <w:szCs w:val="24"/>
        </w:rPr>
      </w:pPr>
    </w:p>
    <w:p w:rsidR="000B1B45" w:rsidRDefault="000B1B45" w:rsidP="000B1B45">
      <w:pPr>
        <w:jc w:val="center"/>
        <w:rPr>
          <w:b/>
          <w:sz w:val="24"/>
          <w:szCs w:val="24"/>
        </w:rPr>
      </w:pPr>
    </w:p>
    <w:p w:rsidR="000B1B45" w:rsidRDefault="000B1B45" w:rsidP="000B1B45">
      <w:pPr>
        <w:jc w:val="center"/>
        <w:rPr>
          <w:b/>
          <w:sz w:val="24"/>
          <w:szCs w:val="24"/>
        </w:rPr>
      </w:pPr>
    </w:p>
    <w:p w:rsidR="00263DAD" w:rsidRDefault="000B1B45" w:rsidP="000B1B45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i-FI"/>
        </w:rPr>
        <w:lastRenderedPageBreak/>
        <w:drawing>
          <wp:inline distT="0" distB="0" distL="0" distR="0">
            <wp:extent cx="5714286" cy="3523810"/>
            <wp:effectExtent l="0" t="0" r="1270" b="635"/>
            <wp:docPr id="11" name="Kuv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rkkaus ja kastraatio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4286" cy="3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F27" w:rsidRDefault="00EF5F27" w:rsidP="000B1B45">
      <w:pPr>
        <w:rPr>
          <w:b/>
          <w:sz w:val="24"/>
          <w:szCs w:val="24"/>
        </w:rPr>
      </w:pPr>
    </w:p>
    <w:p w:rsidR="000B1B45" w:rsidRDefault="004E07DD" w:rsidP="000B1B45">
      <w:pPr>
        <w:rPr>
          <w:b/>
          <w:sz w:val="24"/>
          <w:szCs w:val="24"/>
        </w:rPr>
      </w:pPr>
      <w:r>
        <w:rPr>
          <w:b/>
          <w:sz w:val="24"/>
          <w:szCs w:val="24"/>
        </w:rPr>
        <w:t>Tyrät</w:t>
      </w:r>
    </w:p>
    <w:p w:rsidR="004E07DD" w:rsidRDefault="004E07DD" w:rsidP="000B1B45">
      <w:pPr>
        <w:rPr>
          <w:b/>
          <w:sz w:val="24"/>
          <w:szCs w:val="24"/>
        </w:rPr>
      </w:pPr>
    </w:p>
    <w:p w:rsidR="004E07DD" w:rsidRDefault="001B1B75" w:rsidP="000B1B45">
      <w:pPr>
        <w:rPr>
          <w:sz w:val="24"/>
          <w:szCs w:val="24"/>
        </w:rPr>
      </w:pPr>
      <w:r>
        <w:rPr>
          <w:sz w:val="24"/>
          <w:szCs w:val="24"/>
        </w:rPr>
        <w:t>Kyselyn perusteella näyttäisi, että e</w:t>
      </w:r>
      <w:r w:rsidR="004E07DD" w:rsidRPr="004E07DD">
        <w:rPr>
          <w:sz w:val="24"/>
          <w:szCs w:val="24"/>
        </w:rPr>
        <w:t>rilaiset tyrät eivät ole rodussamme ongelma. 6 vastaajan ko</w:t>
      </w:r>
      <w:r w:rsidR="004E07DD" w:rsidRPr="004E07DD">
        <w:rPr>
          <w:sz w:val="24"/>
          <w:szCs w:val="24"/>
        </w:rPr>
        <w:t>i</w:t>
      </w:r>
      <w:r w:rsidR="004E07DD" w:rsidRPr="004E07DD">
        <w:rPr>
          <w:sz w:val="24"/>
          <w:szCs w:val="24"/>
        </w:rPr>
        <w:t xml:space="preserve">ralla on ollut tai on napatyrä, yhdelläkään koirista ei ole ollut nivustyrää ja </w:t>
      </w:r>
      <w:proofErr w:type="spellStart"/>
      <w:r w:rsidR="004E07DD" w:rsidRPr="004E07DD">
        <w:rPr>
          <w:sz w:val="24"/>
          <w:szCs w:val="24"/>
        </w:rPr>
        <w:t>perineaalityriä</w:t>
      </w:r>
      <w:proofErr w:type="spellEnd"/>
      <w:r w:rsidR="004E07DD" w:rsidRPr="004E07DD">
        <w:rPr>
          <w:sz w:val="24"/>
          <w:szCs w:val="24"/>
        </w:rPr>
        <w:t xml:space="preserve"> oli ka</w:t>
      </w:r>
      <w:r w:rsidR="004E07DD" w:rsidRPr="004E07DD">
        <w:rPr>
          <w:sz w:val="24"/>
          <w:szCs w:val="24"/>
        </w:rPr>
        <w:t>h</w:t>
      </w:r>
      <w:r w:rsidR="004E07DD" w:rsidRPr="004E07DD">
        <w:rPr>
          <w:sz w:val="24"/>
          <w:szCs w:val="24"/>
        </w:rPr>
        <w:t xml:space="preserve">della koiralla. </w:t>
      </w:r>
    </w:p>
    <w:p w:rsidR="004E07DD" w:rsidRDefault="004E07DD" w:rsidP="000B1B45">
      <w:pPr>
        <w:rPr>
          <w:sz w:val="24"/>
          <w:szCs w:val="24"/>
        </w:rPr>
      </w:pPr>
    </w:p>
    <w:p w:rsidR="00EF5F27" w:rsidRDefault="00EF5F27" w:rsidP="000B1B45">
      <w:pPr>
        <w:rPr>
          <w:sz w:val="24"/>
          <w:szCs w:val="24"/>
        </w:rPr>
      </w:pPr>
    </w:p>
    <w:p w:rsidR="004E07DD" w:rsidRDefault="004E07DD" w:rsidP="000B1B45">
      <w:pPr>
        <w:rPr>
          <w:b/>
          <w:sz w:val="24"/>
          <w:szCs w:val="24"/>
        </w:rPr>
      </w:pPr>
      <w:r w:rsidRPr="004E07DD">
        <w:rPr>
          <w:b/>
          <w:sz w:val="24"/>
          <w:szCs w:val="24"/>
        </w:rPr>
        <w:t>Muut synnynnäiset viat ja puutteet</w:t>
      </w:r>
    </w:p>
    <w:p w:rsidR="001B1B75" w:rsidRPr="004E07DD" w:rsidRDefault="001B1B75" w:rsidP="000B1B45">
      <w:pPr>
        <w:rPr>
          <w:b/>
          <w:sz w:val="24"/>
          <w:szCs w:val="24"/>
        </w:rPr>
      </w:pPr>
    </w:p>
    <w:p w:rsidR="004E07DD" w:rsidRDefault="004E07DD" w:rsidP="000B1B45">
      <w:pPr>
        <w:rPr>
          <w:sz w:val="24"/>
          <w:szCs w:val="24"/>
        </w:rPr>
      </w:pPr>
    </w:p>
    <w:p w:rsidR="004E07DD" w:rsidRDefault="004E07DD" w:rsidP="004E07DD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i-FI"/>
        </w:rPr>
        <w:drawing>
          <wp:inline distT="0" distB="0" distL="0" distR="0">
            <wp:extent cx="5714286" cy="3523810"/>
            <wp:effectExtent l="0" t="0" r="1270" b="635"/>
            <wp:docPr id="13" name="Kuv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ut viat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4286" cy="3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7DD" w:rsidRDefault="004E07DD" w:rsidP="004E07DD">
      <w:pPr>
        <w:jc w:val="center"/>
        <w:rPr>
          <w:sz w:val="24"/>
          <w:szCs w:val="24"/>
        </w:rPr>
      </w:pPr>
    </w:p>
    <w:p w:rsidR="00761D73" w:rsidRDefault="00761D73" w:rsidP="004E07DD">
      <w:pPr>
        <w:jc w:val="center"/>
        <w:rPr>
          <w:sz w:val="24"/>
          <w:szCs w:val="24"/>
        </w:rPr>
      </w:pPr>
    </w:p>
    <w:p w:rsidR="00761D73" w:rsidRDefault="00761D73" w:rsidP="00761D73">
      <w:pPr>
        <w:rPr>
          <w:sz w:val="24"/>
          <w:szCs w:val="24"/>
        </w:rPr>
      </w:pPr>
      <w:r>
        <w:rPr>
          <w:sz w:val="24"/>
          <w:szCs w:val="24"/>
        </w:rPr>
        <w:t xml:space="preserve">Muina vikoina ilmoitettiin mm. </w:t>
      </w:r>
      <w:proofErr w:type="spellStart"/>
      <w:r>
        <w:rPr>
          <w:sz w:val="24"/>
          <w:szCs w:val="24"/>
        </w:rPr>
        <w:t>ridgeviat</w:t>
      </w:r>
      <w:proofErr w:type="spellEnd"/>
      <w:r>
        <w:rPr>
          <w:sz w:val="24"/>
          <w:szCs w:val="24"/>
        </w:rPr>
        <w:t xml:space="preserve">, ulospäin kääntyvä kylkiluu, liiallinen musta karva. </w:t>
      </w:r>
    </w:p>
    <w:p w:rsidR="004E07DD" w:rsidRDefault="004E07DD" w:rsidP="00761D73">
      <w:pPr>
        <w:rPr>
          <w:sz w:val="24"/>
          <w:szCs w:val="24"/>
        </w:rPr>
      </w:pPr>
    </w:p>
    <w:p w:rsidR="004E07DD" w:rsidRDefault="004E07DD" w:rsidP="004E07DD">
      <w:pPr>
        <w:jc w:val="center"/>
        <w:rPr>
          <w:sz w:val="24"/>
          <w:szCs w:val="24"/>
        </w:rPr>
      </w:pPr>
    </w:p>
    <w:p w:rsidR="004E07DD" w:rsidRDefault="004E07DD" w:rsidP="004E07DD">
      <w:pPr>
        <w:rPr>
          <w:b/>
          <w:sz w:val="24"/>
          <w:szCs w:val="24"/>
        </w:rPr>
      </w:pPr>
      <w:r w:rsidRPr="004E07DD">
        <w:rPr>
          <w:b/>
          <w:sz w:val="24"/>
          <w:szCs w:val="24"/>
        </w:rPr>
        <w:t>Tulehdukset</w:t>
      </w:r>
    </w:p>
    <w:p w:rsidR="004E07DD" w:rsidRDefault="004E07DD" w:rsidP="004E07DD">
      <w:pPr>
        <w:rPr>
          <w:b/>
          <w:sz w:val="24"/>
          <w:szCs w:val="24"/>
        </w:rPr>
      </w:pPr>
    </w:p>
    <w:p w:rsidR="0069542C" w:rsidRDefault="005D4571" w:rsidP="004E07DD">
      <w:pPr>
        <w:rPr>
          <w:sz w:val="24"/>
          <w:szCs w:val="24"/>
        </w:rPr>
      </w:pPr>
      <w:r w:rsidRPr="005D4571">
        <w:rPr>
          <w:sz w:val="24"/>
          <w:szCs w:val="24"/>
        </w:rPr>
        <w:t>Merkille pantavaa on, että 65 %</w:t>
      </w:r>
      <w:r w:rsidR="00DB4FA1">
        <w:rPr>
          <w:sz w:val="24"/>
          <w:szCs w:val="24"/>
        </w:rPr>
        <w:t>:lla</w:t>
      </w:r>
      <w:r w:rsidRPr="005D4571">
        <w:rPr>
          <w:sz w:val="24"/>
          <w:szCs w:val="24"/>
        </w:rPr>
        <w:t xml:space="preserve"> vastaajien koirista on ollut erilaisia tulehduksia. </w:t>
      </w:r>
      <w:r w:rsidR="00761D73">
        <w:rPr>
          <w:sz w:val="24"/>
          <w:szCs w:val="24"/>
        </w:rPr>
        <w:t>Tulehduksista yleisimpiä ovat olleet korvatulehdukset</w:t>
      </w:r>
      <w:r w:rsidR="001666EB">
        <w:rPr>
          <w:sz w:val="24"/>
          <w:szCs w:val="24"/>
        </w:rPr>
        <w:t xml:space="preserve"> (33 %)</w:t>
      </w:r>
      <w:r w:rsidR="00761D73">
        <w:rPr>
          <w:sz w:val="24"/>
          <w:szCs w:val="24"/>
        </w:rPr>
        <w:t>, silmätulehdukset</w:t>
      </w:r>
      <w:r w:rsidR="001666EB">
        <w:rPr>
          <w:sz w:val="24"/>
          <w:szCs w:val="24"/>
        </w:rPr>
        <w:t xml:space="preserve"> (16 %) </w:t>
      </w:r>
      <w:r w:rsidR="00761D73">
        <w:rPr>
          <w:sz w:val="24"/>
          <w:szCs w:val="24"/>
        </w:rPr>
        <w:t xml:space="preserve">ja </w:t>
      </w:r>
      <w:r w:rsidR="001B1B75">
        <w:rPr>
          <w:sz w:val="24"/>
          <w:szCs w:val="24"/>
        </w:rPr>
        <w:t>ih</w:t>
      </w:r>
      <w:r w:rsidR="00761D73">
        <w:rPr>
          <w:sz w:val="24"/>
          <w:szCs w:val="24"/>
        </w:rPr>
        <w:t>otulehdukset</w:t>
      </w:r>
      <w:r w:rsidR="001666EB">
        <w:rPr>
          <w:sz w:val="24"/>
          <w:szCs w:val="24"/>
        </w:rPr>
        <w:t xml:space="preserve"> (13 %)</w:t>
      </w:r>
      <w:r w:rsidR="001B1B75">
        <w:rPr>
          <w:sz w:val="24"/>
          <w:szCs w:val="24"/>
        </w:rPr>
        <w:t xml:space="preserve">. Edellä mainitut tulehdukset toistuvina </w:t>
      </w:r>
      <w:r w:rsidR="00761D73">
        <w:rPr>
          <w:sz w:val="24"/>
          <w:szCs w:val="24"/>
        </w:rPr>
        <w:t xml:space="preserve">liittyvät usein myös koiran allergiaan ja atopiaan. Lisäksi </w:t>
      </w:r>
      <w:proofErr w:type="spellStart"/>
      <w:r w:rsidR="00761D73">
        <w:rPr>
          <w:sz w:val="24"/>
          <w:szCs w:val="24"/>
        </w:rPr>
        <w:t>rhodesiankoirilla</w:t>
      </w:r>
      <w:proofErr w:type="spellEnd"/>
      <w:r w:rsidR="00761D73">
        <w:rPr>
          <w:sz w:val="24"/>
          <w:szCs w:val="24"/>
        </w:rPr>
        <w:t xml:space="preserve"> on suhteellisen paljon virtsatietulehduksia</w:t>
      </w:r>
      <w:r w:rsidR="001666EB">
        <w:rPr>
          <w:sz w:val="24"/>
          <w:szCs w:val="24"/>
        </w:rPr>
        <w:t xml:space="preserve"> (11 %)</w:t>
      </w:r>
      <w:r w:rsidR="00761D73">
        <w:rPr>
          <w:sz w:val="24"/>
          <w:szCs w:val="24"/>
        </w:rPr>
        <w:t xml:space="preserve"> ja anaalirauhastulehduksia</w:t>
      </w:r>
      <w:r w:rsidR="001666EB">
        <w:rPr>
          <w:sz w:val="24"/>
          <w:szCs w:val="24"/>
        </w:rPr>
        <w:t xml:space="preserve"> (8 %)</w:t>
      </w:r>
      <w:r w:rsidR="00761D73">
        <w:rPr>
          <w:sz w:val="24"/>
          <w:szCs w:val="24"/>
        </w:rPr>
        <w:t>.</w:t>
      </w:r>
      <w:r w:rsidR="001B1B75">
        <w:rPr>
          <w:sz w:val="24"/>
          <w:szCs w:val="24"/>
        </w:rPr>
        <w:t xml:space="preserve"> </w:t>
      </w:r>
    </w:p>
    <w:p w:rsidR="0069542C" w:rsidRDefault="0069542C" w:rsidP="004E07DD">
      <w:pPr>
        <w:rPr>
          <w:sz w:val="24"/>
          <w:szCs w:val="24"/>
        </w:rPr>
      </w:pPr>
    </w:p>
    <w:p w:rsidR="004E07DD" w:rsidRDefault="001666EB" w:rsidP="004E07DD">
      <w:pPr>
        <w:rPr>
          <w:sz w:val="24"/>
          <w:szCs w:val="24"/>
        </w:rPr>
      </w:pPr>
      <w:r>
        <w:rPr>
          <w:sz w:val="24"/>
          <w:szCs w:val="24"/>
        </w:rPr>
        <w:t>Huolestuttavan tulehduste</w:t>
      </w:r>
      <w:r w:rsidR="00DB4FA1">
        <w:rPr>
          <w:sz w:val="24"/>
          <w:szCs w:val="24"/>
        </w:rPr>
        <w:t xml:space="preserve">n määrästä tekee sen, että 36 %:lla </w:t>
      </w:r>
      <w:r>
        <w:rPr>
          <w:sz w:val="24"/>
          <w:szCs w:val="24"/>
        </w:rPr>
        <w:t>koirista tulehduksia on ollut 3 tai enemmän ja 6 %</w:t>
      </w:r>
      <w:r w:rsidR="00DB4FA1">
        <w:rPr>
          <w:sz w:val="24"/>
          <w:szCs w:val="24"/>
        </w:rPr>
        <w:t>:lla</w:t>
      </w:r>
      <w:r>
        <w:rPr>
          <w:sz w:val="24"/>
          <w:szCs w:val="24"/>
        </w:rPr>
        <w:t xml:space="preserve"> koirista on krooninen jatkuvaa hoitoa vaativa tulehdus. </w:t>
      </w:r>
    </w:p>
    <w:p w:rsidR="005D4571" w:rsidRDefault="005D4571" w:rsidP="004E07DD">
      <w:pPr>
        <w:rPr>
          <w:sz w:val="24"/>
          <w:szCs w:val="24"/>
        </w:rPr>
      </w:pPr>
    </w:p>
    <w:p w:rsidR="005D4571" w:rsidRDefault="001666EB" w:rsidP="001B1B75">
      <w:pPr>
        <w:rPr>
          <w:sz w:val="24"/>
          <w:szCs w:val="24"/>
        </w:rPr>
      </w:pPr>
      <w:r>
        <w:rPr>
          <w:sz w:val="24"/>
          <w:szCs w:val="24"/>
        </w:rPr>
        <w:t xml:space="preserve">Muina tulehduksina ilmoitettiin erityisesti suolistotulehdukset ja nisätulehdukset. </w:t>
      </w:r>
    </w:p>
    <w:p w:rsidR="0069542C" w:rsidRDefault="0069542C" w:rsidP="001B1B75">
      <w:pPr>
        <w:rPr>
          <w:sz w:val="24"/>
          <w:szCs w:val="24"/>
        </w:rPr>
      </w:pPr>
    </w:p>
    <w:p w:rsidR="001B1B75" w:rsidRDefault="001B1B75" w:rsidP="001B1B75">
      <w:pPr>
        <w:rPr>
          <w:sz w:val="24"/>
          <w:szCs w:val="24"/>
        </w:rPr>
      </w:pPr>
    </w:p>
    <w:p w:rsidR="005D4571" w:rsidRDefault="005D4571" w:rsidP="005D4571">
      <w:pPr>
        <w:jc w:val="center"/>
        <w:rPr>
          <w:sz w:val="24"/>
          <w:szCs w:val="24"/>
        </w:rPr>
      </w:pPr>
    </w:p>
    <w:p w:rsidR="005D4571" w:rsidRDefault="005D4571" w:rsidP="005D4571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i-FI"/>
        </w:rPr>
        <w:drawing>
          <wp:inline distT="0" distB="0" distL="0" distR="0">
            <wp:extent cx="5714286" cy="3523810"/>
            <wp:effectExtent l="0" t="0" r="1270" b="635"/>
            <wp:docPr id="14" name="Kuv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lehdukset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4286" cy="3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571" w:rsidRDefault="005D4571" w:rsidP="005D4571">
      <w:pPr>
        <w:jc w:val="center"/>
        <w:rPr>
          <w:sz w:val="24"/>
          <w:szCs w:val="24"/>
        </w:rPr>
      </w:pPr>
    </w:p>
    <w:p w:rsidR="005D4571" w:rsidRDefault="005D4571" w:rsidP="005D4571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i-FI"/>
        </w:rPr>
        <w:lastRenderedPageBreak/>
        <w:drawing>
          <wp:inline distT="0" distB="0" distL="0" distR="0">
            <wp:extent cx="5714286" cy="4666667"/>
            <wp:effectExtent l="0" t="0" r="1270" b="635"/>
            <wp:docPr id="15" name="Kuv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lehduksetII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4286" cy="4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42C" w:rsidRDefault="0069542C" w:rsidP="005D4571">
      <w:pPr>
        <w:jc w:val="center"/>
        <w:rPr>
          <w:sz w:val="24"/>
          <w:szCs w:val="24"/>
        </w:rPr>
      </w:pPr>
    </w:p>
    <w:p w:rsidR="005D4571" w:rsidRDefault="005D4571" w:rsidP="005D4571">
      <w:pPr>
        <w:jc w:val="center"/>
        <w:rPr>
          <w:sz w:val="24"/>
          <w:szCs w:val="24"/>
        </w:rPr>
      </w:pPr>
    </w:p>
    <w:p w:rsidR="005D4571" w:rsidRDefault="005D4571" w:rsidP="005D4571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i-FI"/>
        </w:rPr>
        <w:drawing>
          <wp:inline distT="0" distB="0" distL="0" distR="0">
            <wp:extent cx="5714286" cy="3809524"/>
            <wp:effectExtent l="0" t="0" r="1270" b="635"/>
            <wp:docPr id="16" name="Kuv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lehduksetIII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4286" cy="3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571" w:rsidRDefault="005D4571" w:rsidP="005D4571">
      <w:pPr>
        <w:jc w:val="center"/>
        <w:rPr>
          <w:sz w:val="24"/>
          <w:szCs w:val="24"/>
        </w:rPr>
      </w:pPr>
    </w:p>
    <w:p w:rsidR="00DD5BA8" w:rsidRDefault="00DD5BA8" w:rsidP="005D4571">
      <w:pPr>
        <w:rPr>
          <w:b/>
          <w:sz w:val="24"/>
          <w:szCs w:val="24"/>
        </w:rPr>
      </w:pPr>
    </w:p>
    <w:p w:rsidR="0069542C" w:rsidRDefault="0069542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D4571" w:rsidRDefault="005D4571" w:rsidP="005D4571">
      <w:pPr>
        <w:rPr>
          <w:b/>
          <w:sz w:val="24"/>
          <w:szCs w:val="24"/>
        </w:rPr>
      </w:pPr>
      <w:r w:rsidRPr="005D4571">
        <w:rPr>
          <w:b/>
          <w:sz w:val="24"/>
          <w:szCs w:val="24"/>
        </w:rPr>
        <w:lastRenderedPageBreak/>
        <w:t>Atopia ja allergia</w:t>
      </w:r>
    </w:p>
    <w:p w:rsidR="003C0E47" w:rsidRDefault="003C0E47" w:rsidP="005D4571">
      <w:pPr>
        <w:rPr>
          <w:b/>
          <w:sz w:val="24"/>
          <w:szCs w:val="24"/>
        </w:rPr>
      </w:pPr>
    </w:p>
    <w:p w:rsidR="005D4571" w:rsidRDefault="003C0E47" w:rsidP="005D4571">
      <w:pPr>
        <w:rPr>
          <w:sz w:val="24"/>
          <w:szCs w:val="24"/>
        </w:rPr>
      </w:pPr>
      <w:r w:rsidRPr="003C0E47">
        <w:rPr>
          <w:sz w:val="24"/>
          <w:szCs w:val="24"/>
        </w:rPr>
        <w:t>20 %</w:t>
      </w:r>
      <w:r>
        <w:rPr>
          <w:sz w:val="24"/>
          <w:szCs w:val="24"/>
        </w:rPr>
        <w:t>:lla</w:t>
      </w:r>
      <w:r w:rsidRPr="003C0E47">
        <w:rPr>
          <w:sz w:val="24"/>
          <w:szCs w:val="24"/>
        </w:rPr>
        <w:t xml:space="preserve"> kyselyyn vastanneiden </w:t>
      </w:r>
      <w:proofErr w:type="spellStart"/>
      <w:r w:rsidRPr="003C0E47">
        <w:rPr>
          <w:sz w:val="24"/>
          <w:szCs w:val="24"/>
        </w:rPr>
        <w:t>rhodesiankoirista</w:t>
      </w:r>
      <w:proofErr w:type="spellEnd"/>
      <w:r w:rsidRPr="003C0E47">
        <w:rPr>
          <w:sz w:val="24"/>
          <w:szCs w:val="24"/>
        </w:rPr>
        <w:t xml:space="preserve"> on atopiaa tai allergiaa. </w:t>
      </w:r>
      <w:r w:rsidR="00DB4FA1">
        <w:rPr>
          <w:sz w:val="24"/>
          <w:szCs w:val="24"/>
        </w:rPr>
        <w:t xml:space="preserve">51 %:lla </w:t>
      </w:r>
      <w:r w:rsidR="00E17B38">
        <w:rPr>
          <w:sz w:val="24"/>
          <w:szCs w:val="24"/>
        </w:rPr>
        <w:t xml:space="preserve">atopia/allergia on todettu eläinlääkärin diagnosoimana, veritestillä tai ihotestillä. </w:t>
      </w:r>
      <w:r w:rsidR="007A4463">
        <w:rPr>
          <w:sz w:val="24"/>
          <w:szCs w:val="24"/>
        </w:rPr>
        <w:t>24 %:lla allergia / atopia on se</w:t>
      </w:r>
      <w:r w:rsidR="007A4463">
        <w:rPr>
          <w:sz w:val="24"/>
          <w:szCs w:val="24"/>
        </w:rPr>
        <w:t>l</w:t>
      </w:r>
      <w:r w:rsidR="007A4463">
        <w:rPr>
          <w:sz w:val="24"/>
          <w:szCs w:val="24"/>
        </w:rPr>
        <w:t xml:space="preserve">vinnyt eliminaatiodieetin avulla ja 26 % on tehnyt diagnoosin itse. </w:t>
      </w:r>
    </w:p>
    <w:p w:rsidR="0069542C" w:rsidRDefault="0069542C" w:rsidP="005D4571">
      <w:pPr>
        <w:rPr>
          <w:sz w:val="24"/>
          <w:szCs w:val="24"/>
        </w:rPr>
      </w:pPr>
    </w:p>
    <w:p w:rsidR="0069542C" w:rsidRDefault="0069542C" w:rsidP="005D4571">
      <w:pPr>
        <w:rPr>
          <w:b/>
          <w:sz w:val="24"/>
          <w:szCs w:val="24"/>
        </w:rPr>
      </w:pPr>
    </w:p>
    <w:p w:rsidR="005D4571" w:rsidRDefault="005D4571" w:rsidP="00A755C6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i-FI"/>
        </w:rPr>
        <w:drawing>
          <wp:inline distT="0" distB="0" distL="0" distR="0">
            <wp:extent cx="5714286" cy="3523810"/>
            <wp:effectExtent l="0" t="0" r="1270" b="635"/>
            <wp:docPr id="17" name="Kuv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opia ja allergia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4286" cy="3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F88" w:rsidRDefault="00C32F88" w:rsidP="00A755C6">
      <w:pPr>
        <w:jc w:val="center"/>
        <w:rPr>
          <w:b/>
          <w:sz w:val="24"/>
          <w:szCs w:val="24"/>
        </w:rPr>
      </w:pPr>
    </w:p>
    <w:p w:rsidR="00C32F88" w:rsidRPr="00C32F88" w:rsidRDefault="00C32F88" w:rsidP="00C32F88">
      <w:pPr>
        <w:jc w:val="center"/>
      </w:pPr>
      <w:proofErr w:type="spellStart"/>
      <w:r w:rsidRPr="00C32F88">
        <w:t>Huom</w:t>
      </w:r>
      <w:proofErr w:type="spellEnd"/>
      <w:r w:rsidRPr="00C32F88">
        <w:t>! Kyselyyn vastaajia 190, mutta tässä kohdassa kappalemäärien laskennassa, yht. 191 joku vi</w:t>
      </w:r>
      <w:r w:rsidRPr="00C32F88">
        <w:t>r</w:t>
      </w:r>
      <w:r w:rsidRPr="00C32F88">
        <w:t>he.)</w:t>
      </w:r>
    </w:p>
    <w:p w:rsidR="0069542C" w:rsidRDefault="0069542C" w:rsidP="00A755C6">
      <w:pPr>
        <w:jc w:val="center"/>
        <w:rPr>
          <w:b/>
          <w:sz w:val="24"/>
          <w:szCs w:val="24"/>
        </w:rPr>
      </w:pPr>
    </w:p>
    <w:p w:rsidR="005D4571" w:rsidRDefault="005D4571" w:rsidP="00A755C6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i-FI"/>
        </w:rPr>
        <w:drawing>
          <wp:inline distT="0" distB="0" distL="0" distR="0">
            <wp:extent cx="5714286" cy="3809524"/>
            <wp:effectExtent l="0" t="0" r="1270" b="635"/>
            <wp:docPr id="18" name="Kuv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opia ja allergia II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4286" cy="3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FA1" w:rsidRDefault="00DB4FA1" w:rsidP="00A755C6">
      <w:pPr>
        <w:jc w:val="center"/>
        <w:rPr>
          <w:b/>
          <w:sz w:val="24"/>
          <w:szCs w:val="24"/>
        </w:rPr>
      </w:pPr>
    </w:p>
    <w:p w:rsidR="00DB4FA1" w:rsidRPr="007A4463" w:rsidRDefault="007A4463" w:rsidP="007A4463">
      <w:pPr>
        <w:rPr>
          <w:sz w:val="24"/>
          <w:szCs w:val="24"/>
        </w:rPr>
      </w:pPr>
      <w:r w:rsidRPr="007A4463">
        <w:rPr>
          <w:sz w:val="24"/>
          <w:szCs w:val="24"/>
        </w:rPr>
        <w:t xml:space="preserve">Atooppisista / allergisista koirista </w:t>
      </w:r>
      <w:r>
        <w:rPr>
          <w:sz w:val="24"/>
          <w:szCs w:val="24"/>
        </w:rPr>
        <w:t>yllättävä moni</w:t>
      </w:r>
      <w:r w:rsidR="00257F34">
        <w:rPr>
          <w:sz w:val="24"/>
          <w:szCs w:val="24"/>
        </w:rPr>
        <w:t xml:space="preserve"> (14 %)</w:t>
      </w:r>
      <w:r>
        <w:rPr>
          <w:sz w:val="24"/>
          <w:szCs w:val="24"/>
        </w:rPr>
        <w:t xml:space="preserve"> on oireillut vain nuorena</w:t>
      </w:r>
      <w:r w:rsidR="00257F34">
        <w:rPr>
          <w:sz w:val="24"/>
          <w:szCs w:val="24"/>
        </w:rPr>
        <w:t xml:space="preserve"> eli</w:t>
      </w:r>
      <w:r>
        <w:rPr>
          <w:sz w:val="24"/>
          <w:szCs w:val="24"/>
        </w:rPr>
        <w:t xml:space="preserve"> alle 2 </w:t>
      </w:r>
      <w:proofErr w:type="gramStart"/>
      <w:r>
        <w:rPr>
          <w:sz w:val="24"/>
          <w:szCs w:val="24"/>
        </w:rPr>
        <w:t>–</w:t>
      </w:r>
      <w:proofErr w:type="spellStart"/>
      <w:r w:rsidR="001E16A6">
        <w:rPr>
          <w:sz w:val="24"/>
          <w:szCs w:val="24"/>
        </w:rPr>
        <w:t>vuotiaana</w:t>
      </w:r>
      <w:proofErr w:type="spellEnd"/>
      <w:proofErr w:type="gramEnd"/>
      <w:r w:rsidR="001E16A6">
        <w:rPr>
          <w:sz w:val="24"/>
          <w:szCs w:val="24"/>
        </w:rPr>
        <w:t xml:space="preserve"> Kyselystä ei käy ilmi onko esimerkiksi näiden koirien ruokavaliota tai elinympäristöä muutettu vai ovatko oireet lakanneet</w:t>
      </w:r>
      <w:r>
        <w:rPr>
          <w:sz w:val="24"/>
          <w:szCs w:val="24"/>
        </w:rPr>
        <w:t xml:space="preserve"> </w:t>
      </w:r>
      <w:r w:rsidR="001E16A6">
        <w:rPr>
          <w:sz w:val="24"/>
          <w:szCs w:val="24"/>
        </w:rPr>
        <w:t xml:space="preserve">muuten. </w:t>
      </w:r>
      <w:r w:rsidR="00257F34">
        <w:rPr>
          <w:sz w:val="24"/>
          <w:szCs w:val="24"/>
        </w:rPr>
        <w:t xml:space="preserve">Jatkuvaa oireilua on 10 %:lla koirista ja vain 5 % ei </w:t>
      </w:r>
      <w:r w:rsidR="00257F34">
        <w:rPr>
          <w:sz w:val="24"/>
          <w:szCs w:val="24"/>
        </w:rPr>
        <w:lastRenderedPageBreak/>
        <w:t xml:space="preserve">vaadi mitään hoitoa. </w:t>
      </w:r>
      <w:r w:rsidRPr="007A4463">
        <w:rPr>
          <w:sz w:val="24"/>
          <w:szCs w:val="24"/>
        </w:rPr>
        <w:t>23 % vaatii erityisruokavalion</w:t>
      </w:r>
      <w:r w:rsidR="00257F34">
        <w:rPr>
          <w:sz w:val="24"/>
          <w:szCs w:val="24"/>
        </w:rPr>
        <w:t xml:space="preserve"> ja 14 % vaatii ajoittain paikallishoitoa. Valitett</w:t>
      </w:r>
      <w:r w:rsidR="00257F34">
        <w:rPr>
          <w:sz w:val="24"/>
          <w:szCs w:val="24"/>
        </w:rPr>
        <w:t>a</w:t>
      </w:r>
      <w:r w:rsidR="00257F34">
        <w:rPr>
          <w:sz w:val="24"/>
          <w:szCs w:val="24"/>
        </w:rPr>
        <w:t>vasti myös yksi koira on jouduttu lopettamaan atopian / allergian vuo</w:t>
      </w:r>
      <w:r w:rsidR="00257F34">
        <w:rPr>
          <w:sz w:val="24"/>
          <w:szCs w:val="24"/>
        </w:rPr>
        <w:t>k</w:t>
      </w:r>
      <w:r w:rsidR="00257F34">
        <w:rPr>
          <w:sz w:val="24"/>
          <w:szCs w:val="24"/>
        </w:rPr>
        <w:t xml:space="preserve">si. </w:t>
      </w:r>
    </w:p>
    <w:p w:rsidR="005D4571" w:rsidRDefault="005D4571" w:rsidP="005D4571">
      <w:pPr>
        <w:rPr>
          <w:b/>
          <w:sz w:val="24"/>
          <w:szCs w:val="24"/>
        </w:rPr>
      </w:pPr>
    </w:p>
    <w:p w:rsidR="005D4571" w:rsidRDefault="009623BD" w:rsidP="00A755C6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i-FI"/>
        </w:rPr>
        <w:drawing>
          <wp:inline distT="0" distB="0" distL="0" distR="0">
            <wp:extent cx="5714286" cy="4571429"/>
            <wp:effectExtent l="0" t="0" r="1270" b="635"/>
            <wp:docPr id="20" name="Kuv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opia ja allergia III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4286" cy="4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42C" w:rsidRDefault="0069542C" w:rsidP="00A755C6">
      <w:pPr>
        <w:jc w:val="center"/>
        <w:rPr>
          <w:b/>
          <w:sz w:val="24"/>
          <w:szCs w:val="24"/>
        </w:rPr>
      </w:pPr>
    </w:p>
    <w:p w:rsidR="0069542C" w:rsidRDefault="0069542C" w:rsidP="00A755C6">
      <w:pPr>
        <w:jc w:val="center"/>
        <w:rPr>
          <w:b/>
          <w:sz w:val="24"/>
          <w:szCs w:val="24"/>
        </w:rPr>
      </w:pPr>
    </w:p>
    <w:p w:rsidR="009623BD" w:rsidRDefault="009623BD" w:rsidP="00A755C6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i-FI"/>
        </w:rPr>
        <w:drawing>
          <wp:inline distT="0" distB="0" distL="0" distR="0">
            <wp:extent cx="5714286" cy="3523810"/>
            <wp:effectExtent l="0" t="0" r="1270" b="635"/>
            <wp:docPr id="21" name="Kuv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opia ja allergia IV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4286" cy="3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3BD" w:rsidRDefault="009623BD" w:rsidP="005D4571">
      <w:pPr>
        <w:rPr>
          <w:b/>
          <w:sz w:val="24"/>
          <w:szCs w:val="24"/>
        </w:rPr>
      </w:pPr>
    </w:p>
    <w:p w:rsidR="009623BD" w:rsidRDefault="001E16A6" w:rsidP="005D4571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9623BD" w:rsidRPr="009623BD">
        <w:rPr>
          <w:sz w:val="24"/>
          <w:szCs w:val="24"/>
        </w:rPr>
        <w:t>ieto koiran allergiasta ja atopiasta on arvokasta tietoa myös kasvattajalle</w:t>
      </w:r>
      <w:r>
        <w:rPr>
          <w:sz w:val="24"/>
          <w:szCs w:val="24"/>
        </w:rPr>
        <w:t>. J</w:t>
      </w:r>
      <w:r w:rsidR="009623BD" w:rsidRPr="009623BD">
        <w:rPr>
          <w:sz w:val="24"/>
          <w:szCs w:val="24"/>
        </w:rPr>
        <w:t>alostustoimikunta</w:t>
      </w:r>
      <w:r>
        <w:rPr>
          <w:sz w:val="24"/>
          <w:szCs w:val="24"/>
        </w:rPr>
        <w:t xml:space="preserve"> py</w:t>
      </w:r>
      <w:r>
        <w:rPr>
          <w:sz w:val="24"/>
          <w:szCs w:val="24"/>
        </w:rPr>
        <w:t>y</w:t>
      </w:r>
      <w:r>
        <w:rPr>
          <w:sz w:val="24"/>
          <w:szCs w:val="24"/>
        </w:rPr>
        <w:t>tää</w:t>
      </w:r>
      <w:r w:rsidR="009623BD" w:rsidRPr="009623BD">
        <w:rPr>
          <w:sz w:val="24"/>
          <w:szCs w:val="24"/>
        </w:rPr>
        <w:t xml:space="preserve"> niitä vastaajia, jotka eivät ole ilmoittaneet koiransa allergiasta/atopiasta kasvattajalle,</w:t>
      </w:r>
      <w:r>
        <w:rPr>
          <w:sz w:val="24"/>
          <w:szCs w:val="24"/>
        </w:rPr>
        <w:t xml:space="preserve"> olemaan asiasta yhteydessä koiran kasvattajaan</w:t>
      </w:r>
      <w:r w:rsidR="009623BD" w:rsidRPr="009623BD">
        <w:rPr>
          <w:sz w:val="24"/>
          <w:szCs w:val="24"/>
        </w:rPr>
        <w:t xml:space="preserve">. </w:t>
      </w:r>
    </w:p>
    <w:p w:rsidR="009623BD" w:rsidRDefault="009623BD" w:rsidP="005D4571">
      <w:pPr>
        <w:rPr>
          <w:b/>
          <w:sz w:val="24"/>
          <w:szCs w:val="24"/>
        </w:rPr>
      </w:pPr>
      <w:proofErr w:type="gramStart"/>
      <w:r w:rsidRPr="009623BD">
        <w:rPr>
          <w:b/>
          <w:sz w:val="24"/>
          <w:szCs w:val="24"/>
        </w:rPr>
        <w:lastRenderedPageBreak/>
        <w:t>Autoimmuunisairaudet</w:t>
      </w:r>
      <w:r w:rsidR="00D534FA">
        <w:rPr>
          <w:b/>
          <w:sz w:val="24"/>
          <w:szCs w:val="24"/>
        </w:rPr>
        <w:t xml:space="preserve"> (kyselyssä erikseen mainitut)</w:t>
      </w:r>
      <w:proofErr w:type="gramEnd"/>
    </w:p>
    <w:p w:rsidR="0069542C" w:rsidRDefault="0069542C" w:rsidP="005D4571">
      <w:pPr>
        <w:rPr>
          <w:b/>
          <w:sz w:val="24"/>
          <w:szCs w:val="24"/>
        </w:rPr>
      </w:pPr>
    </w:p>
    <w:p w:rsidR="00CF7BB6" w:rsidRDefault="0069542C" w:rsidP="005D4571">
      <w:pPr>
        <w:rPr>
          <w:sz w:val="24"/>
          <w:szCs w:val="24"/>
        </w:rPr>
      </w:pPr>
      <w:r w:rsidRPr="0069542C">
        <w:rPr>
          <w:sz w:val="24"/>
          <w:szCs w:val="24"/>
        </w:rPr>
        <w:t>10 %:lla vastaajien koirista</w:t>
      </w:r>
      <w:r w:rsidR="00257F34">
        <w:rPr>
          <w:sz w:val="24"/>
          <w:szCs w:val="24"/>
        </w:rPr>
        <w:t xml:space="preserve"> </w:t>
      </w:r>
      <w:r w:rsidRPr="0069542C">
        <w:rPr>
          <w:sz w:val="24"/>
          <w:szCs w:val="24"/>
        </w:rPr>
        <w:t xml:space="preserve">on jokin </w:t>
      </w:r>
      <w:r w:rsidR="00D33CA1">
        <w:rPr>
          <w:sz w:val="24"/>
          <w:szCs w:val="24"/>
        </w:rPr>
        <w:t xml:space="preserve">kyselyssä erikseen mainittu </w:t>
      </w:r>
      <w:r w:rsidRPr="0069542C">
        <w:rPr>
          <w:sz w:val="24"/>
          <w:szCs w:val="24"/>
        </w:rPr>
        <w:t xml:space="preserve">autoimmuunisairaus. </w:t>
      </w:r>
      <w:r w:rsidR="00D33CA1">
        <w:rPr>
          <w:sz w:val="24"/>
          <w:szCs w:val="24"/>
        </w:rPr>
        <w:t xml:space="preserve">Allergiat ja atopiat, jotka kuuluvat </w:t>
      </w:r>
      <w:r w:rsidR="007B11E2">
        <w:rPr>
          <w:sz w:val="24"/>
          <w:szCs w:val="24"/>
        </w:rPr>
        <w:t xml:space="preserve">immunologisiin sairauksiin on käsitelty erikseen edellä. </w:t>
      </w:r>
      <w:r w:rsidR="00257F34">
        <w:rPr>
          <w:sz w:val="24"/>
          <w:szCs w:val="24"/>
        </w:rPr>
        <w:t>Kyselyn perusteella yleisimpiä autoimmuunisairauksia rodussamme ovat kilpirauhasen vajaatoiminta ja SLO</w:t>
      </w:r>
      <w:r w:rsidR="00CF7BB6">
        <w:rPr>
          <w:sz w:val="24"/>
          <w:szCs w:val="24"/>
        </w:rPr>
        <w:t>. 38 % autoimmuunisairautta sairastavista</w:t>
      </w:r>
      <w:r w:rsidR="007B11E2">
        <w:rPr>
          <w:sz w:val="24"/>
          <w:szCs w:val="24"/>
        </w:rPr>
        <w:t xml:space="preserve"> koirista</w:t>
      </w:r>
      <w:r w:rsidR="00CF7BB6">
        <w:rPr>
          <w:sz w:val="24"/>
          <w:szCs w:val="24"/>
        </w:rPr>
        <w:t xml:space="preserve"> vaatii jatkuvaa hoitoa. Valitettavasti 5 koiraa on joudu</w:t>
      </w:r>
      <w:r w:rsidR="00CF7BB6">
        <w:rPr>
          <w:sz w:val="24"/>
          <w:szCs w:val="24"/>
        </w:rPr>
        <w:t>t</w:t>
      </w:r>
      <w:r w:rsidR="00CF7BB6">
        <w:rPr>
          <w:sz w:val="24"/>
          <w:szCs w:val="24"/>
        </w:rPr>
        <w:t>tu lopettamaan autoimmuunisairauden vuoksi ja 1 koira menehtyi autoimmuunisa</w:t>
      </w:r>
      <w:r w:rsidR="00CF7BB6">
        <w:rPr>
          <w:sz w:val="24"/>
          <w:szCs w:val="24"/>
        </w:rPr>
        <w:t>i</w:t>
      </w:r>
      <w:r w:rsidR="00CF7BB6">
        <w:rPr>
          <w:sz w:val="24"/>
          <w:szCs w:val="24"/>
        </w:rPr>
        <w:t xml:space="preserve">rauteen. </w:t>
      </w:r>
    </w:p>
    <w:p w:rsidR="00257F34" w:rsidRDefault="00257F34" w:rsidP="005D4571">
      <w:pPr>
        <w:rPr>
          <w:b/>
          <w:sz w:val="24"/>
          <w:szCs w:val="24"/>
        </w:rPr>
      </w:pPr>
    </w:p>
    <w:p w:rsidR="009623BD" w:rsidRPr="009623BD" w:rsidRDefault="009623BD" w:rsidP="00A755C6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i-FI"/>
        </w:rPr>
        <w:drawing>
          <wp:inline distT="0" distB="0" distL="0" distR="0">
            <wp:extent cx="5714286" cy="3523810"/>
            <wp:effectExtent l="0" t="0" r="1270" b="635"/>
            <wp:docPr id="22" name="Kuv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immuuni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4286" cy="3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3BD" w:rsidRDefault="009623BD" w:rsidP="005D4571">
      <w:pPr>
        <w:rPr>
          <w:sz w:val="24"/>
          <w:szCs w:val="24"/>
        </w:rPr>
      </w:pPr>
    </w:p>
    <w:p w:rsidR="009623BD" w:rsidRDefault="009623BD" w:rsidP="00A755C6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i-FI"/>
        </w:rPr>
        <w:drawing>
          <wp:inline distT="0" distB="0" distL="0" distR="0">
            <wp:extent cx="5714286" cy="4571429"/>
            <wp:effectExtent l="0" t="0" r="1270" b="635"/>
            <wp:docPr id="23" name="Kuv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immuuni II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4286" cy="4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3BD" w:rsidRDefault="009623BD" w:rsidP="005D4571">
      <w:pPr>
        <w:rPr>
          <w:sz w:val="24"/>
          <w:szCs w:val="24"/>
        </w:rPr>
      </w:pPr>
    </w:p>
    <w:p w:rsidR="00CF7BB6" w:rsidRDefault="00CF7BB6" w:rsidP="005D4571">
      <w:pPr>
        <w:rPr>
          <w:sz w:val="24"/>
          <w:szCs w:val="24"/>
        </w:rPr>
      </w:pPr>
    </w:p>
    <w:p w:rsidR="009623BD" w:rsidRDefault="009623BD" w:rsidP="00A755C6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i-FI"/>
        </w:rPr>
        <w:drawing>
          <wp:inline distT="0" distB="0" distL="0" distR="0">
            <wp:extent cx="5714286" cy="4095238"/>
            <wp:effectExtent l="0" t="0" r="1270" b="635"/>
            <wp:docPr id="24" name="Kuv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immuuni III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4286" cy="40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BB6" w:rsidRDefault="00CF7BB6" w:rsidP="005D4571">
      <w:pPr>
        <w:rPr>
          <w:b/>
          <w:sz w:val="24"/>
          <w:szCs w:val="24"/>
        </w:rPr>
      </w:pPr>
    </w:p>
    <w:p w:rsidR="00CF7BB6" w:rsidRDefault="00CF7BB6" w:rsidP="005D4571">
      <w:pPr>
        <w:rPr>
          <w:b/>
          <w:sz w:val="24"/>
          <w:szCs w:val="24"/>
        </w:rPr>
      </w:pPr>
    </w:p>
    <w:p w:rsidR="009623BD" w:rsidRDefault="004040BE" w:rsidP="005D4571">
      <w:pPr>
        <w:rPr>
          <w:b/>
          <w:sz w:val="24"/>
          <w:szCs w:val="24"/>
        </w:rPr>
      </w:pPr>
      <w:r w:rsidRPr="004040BE">
        <w:rPr>
          <w:b/>
          <w:sz w:val="24"/>
          <w:szCs w:val="24"/>
        </w:rPr>
        <w:t>Kasvaimet ja syöpäsairaudet</w:t>
      </w:r>
    </w:p>
    <w:p w:rsidR="00A00E9C" w:rsidRDefault="00A00E9C" w:rsidP="005D4571">
      <w:pPr>
        <w:rPr>
          <w:b/>
          <w:sz w:val="24"/>
          <w:szCs w:val="24"/>
        </w:rPr>
      </w:pPr>
    </w:p>
    <w:p w:rsidR="00A00E9C" w:rsidRPr="00A00E9C" w:rsidRDefault="00A00E9C" w:rsidP="005D4571">
      <w:pPr>
        <w:rPr>
          <w:sz w:val="24"/>
          <w:szCs w:val="24"/>
        </w:rPr>
      </w:pPr>
      <w:r w:rsidRPr="00A00E9C">
        <w:rPr>
          <w:sz w:val="24"/>
          <w:szCs w:val="24"/>
        </w:rPr>
        <w:t>18 %:lla kyselyyn vastanneiden koirista on tai on ollut eläinlääkärin diagnosoima kasvain- tai sy</w:t>
      </w:r>
      <w:r w:rsidRPr="00A00E9C">
        <w:rPr>
          <w:sz w:val="24"/>
          <w:szCs w:val="24"/>
        </w:rPr>
        <w:t>ö</w:t>
      </w:r>
      <w:r w:rsidRPr="00A00E9C">
        <w:rPr>
          <w:sz w:val="24"/>
          <w:szCs w:val="24"/>
        </w:rPr>
        <w:t xml:space="preserve">päsairaus. </w:t>
      </w:r>
      <w:r w:rsidR="00A13F0B">
        <w:rPr>
          <w:sz w:val="24"/>
          <w:szCs w:val="24"/>
        </w:rPr>
        <w:t>Kyselyn perusteella yleisimpiä</w:t>
      </w:r>
      <w:r w:rsidR="00A13F0B">
        <w:rPr>
          <w:sz w:val="24"/>
          <w:szCs w:val="24"/>
        </w:rPr>
        <w:t xml:space="preserve"> kasvain- ja syöpäsairauksia rodussamme ovat nisäka</w:t>
      </w:r>
      <w:r w:rsidR="00A13F0B">
        <w:rPr>
          <w:sz w:val="24"/>
          <w:szCs w:val="24"/>
        </w:rPr>
        <w:t>s</w:t>
      </w:r>
      <w:r w:rsidR="00A13F0B">
        <w:rPr>
          <w:sz w:val="24"/>
          <w:szCs w:val="24"/>
        </w:rPr>
        <w:t xml:space="preserve">vaimet (35 %), </w:t>
      </w:r>
      <w:proofErr w:type="spellStart"/>
      <w:r w:rsidR="00A13F0B">
        <w:rPr>
          <w:sz w:val="24"/>
          <w:szCs w:val="24"/>
        </w:rPr>
        <w:t>mastsolusyöpä</w:t>
      </w:r>
      <w:proofErr w:type="spellEnd"/>
      <w:r w:rsidR="00A13F0B">
        <w:rPr>
          <w:sz w:val="24"/>
          <w:szCs w:val="24"/>
        </w:rPr>
        <w:t xml:space="preserve"> (</w:t>
      </w:r>
      <w:proofErr w:type="gramStart"/>
      <w:r w:rsidR="00A13F0B">
        <w:rPr>
          <w:sz w:val="24"/>
          <w:szCs w:val="24"/>
        </w:rPr>
        <w:t>22%</w:t>
      </w:r>
      <w:proofErr w:type="gramEnd"/>
      <w:r w:rsidR="00A13F0B">
        <w:rPr>
          <w:sz w:val="24"/>
          <w:szCs w:val="24"/>
        </w:rPr>
        <w:t xml:space="preserve">) ja lymfooma (17%). </w:t>
      </w:r>
      <w:r w:rsidR="007B11E2">
        <w:rPr>
          <w:sz w:val="24"/>
          <w:szCs w:val="24"/>
        </w:rPr>
        <w:t>Lisäksi 17 %</w:t>
      </w:r>
      <w:r w:rsidR="00EB54CA">
        <w:rPr>
          <w:sz w:val="24"/>
          <w:szCs w:val="24"/>
        </w:rPr>
        <w:t xml:space="preserve">:lla </w:t>
      </w:r>
      <w:r w:rsidR="007B11E2">
        <w:rPr>
          <w:sz w:val="24"/>
          <w:szCs w:val="24"/>
        </w:rPr>
        <w:t xml:space="preserve">oli jokin määrittämätön syöpä. </w:t>
      </w:r>
      <w:r w:rsidR="00EB54CA">
        <w:rPr>
          <w:sz w:val="24"/>
          <w:szCs w:val="24"/>
        </w:rPr>
        <w:t xml:space="preserve">62 % kasvain- tai syöpäsairautta sairastaneista koirista on leikattu ja 29 % on lopetettu syövän vuoksi. Vain yhtä koiraa on hoidettu </w:t>
      </w:r>
      <w:proofErr w:type="spellStart"/>
      <w:r w:rsidR="00EB54CA">
        <w:rPr>
          <w:sz w:val="24"/>
          <w:szCs w:val="24"/>
        </w:rPr>
        <w:t>sytostaateilla</w:t>
      </w:r>
      <w:proofErr w:type="spellEnd"/>
      <w:r w:rsidR="00EB54CA">
        <w:rPr>
          <w:sz w:val="24"/>
          <w:szCs w:val="24"/>
        </w:rPr>
        <w:t xml:space="preserve">. </w:t>
      </w:r>
    </w:p>
    <w:p w:rsidR="004040BE" w:rsidRPr="00A00E9C" w:rsidRDefault="004040BE" w:rsidP="005D4571">
      <w:pPr>
        <w:rPr>
          <w:sz w:val="24"/>
          <w:szCs w:val="24"/>
        </w:rPr>
      </w:pPr>
    </w:p>
    <w:p w:rsidR="004040BE" w:rsidRDefault="004040BE" w:rsidP="00A755C6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i-FI"/>
        </w:rPr>
        <w:drawing>
          <wp:inline distT="0" distB="0" distL="0" distR="0">
            <wp:extent cx="5714286" cy="3523810"/>
            <wp:effectExtent l="0" t="0" r="1270" b="635"/>
            <wp:docPr id="25" name="Kuv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öpä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4286" cy="3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0BE" w:rsidRDefault="004040BE" w:rsidP="005D4571">
      <w:pPr>
        <w:rPr>
          <w:b/>
          <w:sz w:val="24"/>
          <w:szCs w:val="24"/>
        </w:rPr>
      </w:pPr>
    </w:p>
    <w:p w:rsidR="004040BE" w:rsidRDefault="004040BE" w:rsidP="00A755C6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i-FI"/>
        </w:rPr>
        <w:drawing>
          <wp:inline distT="0" distB="0" distL="0" distR="0">
            <wp:extent cx="5714286" cy="4857143"/>
            <wp:effectExtent l="0" t="0" r="1270" b="635"/>
            <wp:docPr id="26" name="Kuv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öpä II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4286" cy="48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1E2" w:rsidRDefault="007B11E2" w:rsidP="00A755C6">
      <w:pPr>
        <w:jc w:val="center"/>
        <w:rPr>
          <w:b/>
          <w:sz w:val="24"/>
          <w:szCs w:val="24"/>
        </w:rPr>
      </w:pPr>
    </w:p>
    <w:p w:rsidR="007B11E2" w:rsidRPr="007B11E2" w:rsidRDefault="007B11E2" w:rsidP="007B11E2">
      <w:pPr>
        <w:rPr>
          <w:sz w:val="24"/>
          <w:szCs w:val="24"/>
        </w:rPr>
      </w:pPr>
      <w:r w:rsidRPr="007B11E2">
        <w:rPr>
          <w:sz w:val="24"/>
          <w:szCs w:val="24"/>
        </w:rPr>
        <w:t xml:space="preserve">Muina syöpä ja kasvainsairauksina ilmoitettiin mm. </w:t>
      </w:r>
      <w:proofErr w:type="spellStart"/>
      <w:r w:rsidRPr="007B11E2">
        <w:rPr>
          <w:sz w:val="24"/>
          <w:szCs w:val="24"/>
        </w:rPr>
        <w:t>histiosytooma</w:t>
      </w:r>
      <w:proofErr w:type="spellEnd"/>
      <w:r w:rsidRPr="007B11E2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histiosytäärinen</w:t>
      </w:r>
      <w:proofErr w:type="spellEnd"/>
      <w:r>
        <w:rPr>
          <w:sz w:val="24"/>
          <w:szCs w:val="24"/>
        </w:rPr>
        <w:t xml:space="preserve"> sarkooma, </w:t>
      </w:r>
      <w:r w:rsidR="00EB54CA">
        <w:rPr>
          <w:sz w:val="24"/>
          <w:szCs w:val="24"/>
        </w:rPr>
        <w:t>ra</w:t>
      </w:r>
      <w:r w:rsidR="00EB54CA">
        <w:rPr>
          <w:sz w:val="24"/>
          <w:szCs w:val="24"/>
        </w:rPr>
        <w:t>s</w:t>
      </w:r>
      <w:r w:rsidR="00EB54CA">
        <w:rPr>
          <w:sz w:val="24"/>
          <w:szCs w:val="24"/>
        </w:rPr>
        <w:t xml:space="preserve">vakasvaimet. </w:t>
      </w:r>
    </w:p>
    <w:p w:rsidR="004040BE" w:rsidRDefault="004040BE" w:rsidP="00A755C6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i-FI"/>
        </w:rPr>
        <w:drawing>
          <wp:inline distT="0" distB="0" distL="0" distR="0">
            <wp:extent cx="5629275" cy="4034314"/>
            <wp:effectExtent l="0" t="0" r="0" b="4445"/>
            <wp:docPr id="27" name="Kuv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öpä III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8572" cy="403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0BE" w:rsidRDefault="004040BE" w:rsidP="005D4571">
      <w:pPr>
        <w:rPr>
          <w:sz w:val="24"/>
          <w:szCs w:val="24"/>
        </w:rPr>
      </w:pPr>
    </w:p>
    <w:p w:rsidR="004040BE" w:rsidRDefault="004040BE" w:rsidP="005D4571">
      <w:pPr>
        <w:rPr>
          <w:sz w:val="24"/>
          <w:szCs w:val="24"/>
        </w:rPr>
      </w:pPr>
    </w:p>
    <w:p w:rsidR="004040BE" w:rsidRDefault="004040BE" w:rsidP="005D4571">
      <w:pPr>
        <w:rPr>
          <w:b/>
          <w:sz w:val="24"/>
          <w:szCs w:val="24"/>
        </w:rPr>
      </w:pPr>
      <w:r w:rsidRPr="004040BE">
        <w:rPr>
          <w:b/>
          <w:sz w:val="24"/>
          <w:szCs w:val="24"/>
        </w:rPr>
        <w:t>Luusto</w:t>
      </w:r>
    </w:p>
    <w:p w:rsidR="004040BE" w:rsidRDefault="004040BE" w:rsidP="005D4571">
      <w:pPr>
        <w:rPr>
          <w:b/>
          <w:sz w:val="24"/>
          <w:szCs w:val="24"/>
        </w:rPr>
      </w:pPr>
    </w:p>
    <w:p w:rsidR="004040BE" w:rsidRDefault="004040BE" w:rsidP="00A755C6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i-FI"/>
        </w:rPr>
        <w:drawing>
          <wp:inline distT="0" distB="0" distL="0" distR="0">
            <wp:extent cx="5714286" cy="3523810"/>
            <wp:effectExtent l="0" t="0" r="1270" b="635"/>
            <wp:docPr id="28" name="Kuv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usto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4286" cy="3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0BE" w:rsidRDefault="004040BE" w:rsidP="005D4571">
      <w:pPr>
        <w:rPr>
          <w:b/>
          <w:sz w:val="24"/>
          <w:szCs w:val="24"/>
        </w:rPr>
      </w:pPr>
    </w:p>
    <w:p w:rsidR="004040BE" w:rsidRDefault="004040BE" w:rsidP="00A755C6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i-FI"/>
        </w:rPr>
        <w:drawing>
          <wp:inline distT="0" distB="0" distL="0" distR="0">
            <wp:extent cx="5714286" cy="3523810"/>
            <wp:effectExtent l="0" t="0" r="1270" b="635"/>
            <wp:docPr id="29" name="Kuv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usto II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4286" cy="3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901" w:rsidRDefault="00A90901" w:rsidP="005D4571">
      <w:pPr>
        <w:rPr>
          <w:sz w:val="24"/>
          <w:szCs w:val="24"/>
        </w:rPr>
      </w:pPr>
    </w:p>
    <w:p w:rsidR="004040BE" w:rsidRPr="00FF7BB2" w:rsidRDefault="00A90901" w:rsidP="005D4571">
      <w:pPr>
        <w:rPr>
          <w:sz w:val="24"/>
          <w:szCs w:val="24"/>
        </w:rPr>
      </w:pPr>
      <w:r>
        <w:rPr>
          <w:sz w:val="24"/>
          <w:szCs w:val="24"/>
        </w:rPr>
        <w:t>Merkille</w:t>
      </w:r>
      <w:r w:rsidR="004040BE" w:rsidRPr="00FF7BB2">
        <w:rPr>
          <w:sz w:val="24"/>
          <w:szCs w:val="24"/>
        </w:rPr>
        <w:t xml:space="preserve"> pantav</w:t>
      </w:r>
      <w:r w:rsidR="00FF7BB2" w:rsidRPr="00FF7BB2">
        <w:rPr>
          <w:sz w:val="24"/>
          <w:szCs w:val="24"/>
        </w:rPr>
        <w:t xml:space="preserve">aa on, että </w:t>
      </w:r>
      <w:proofErr w:type="spellStart"/>
      <w:r w:rsidR="00FF7BB2" w:rsidRPr="00FF7BB2">
        <w:rPr>
          <w:sz w:val="24"/>
          <w:szCs w:val="24"/>
        </w:rPr>
        <w:t>spondyloosi</w:t>
      </w:r>
      <w:r>
        <w:rPr>
          <w:sz w:val="24"/>
          <w:szCs w:val="24"/>
        </w:rPr>
        <w:t>a</w:t>
      </w:r>
      <w:proofErr w:type="spellEnd"/>
      <w:r w:rsidR="00FF7BB2" w:rsidRPr="00FF7BB2">
        <w:rPr>
          <w:sz w:val="24"/>
          <w:szCs w:val="24"/>
        </w:rPr>
        <w:t xml:space="preserve"> ja </w:t>
      </w:r>
      <w:proofErr w:type="spellStart"/>
      <w:r w:rsidR="00FF7BB2" w:rsidRPr="00FF7BB2">
        <w:rPr>
          <w:sz w:val="24"/>
          <w:szCs w:val="24"/>
        </w:rPr>
        <w:t>LTV-muutoks</w:t>
      </w:r>
      <w:r>
        <w:rPr>
          <w:sz w:val="24"/>
          <w:szCs w:val="24"/>
        </w:rPr>
        <w:t>ia</w:t>
      </w:r>
      <w:proofErr w:type="spellEnd"/>
      <w:r>
        <w:rPr>
          <w:sz w:val="24"/>
          <w:szCs w:val="24"/>
        </w:rPr>
        <w:t xml:space="preserve"> on</w:t>
      </w:r>
      <w:r w:rsidR="00FF7BB2" w:rsidRPr="00FF7BB2">
        <w:rPr>
          <w:sz w:val="24"/>
          <w:szCs w:val="24"/>
        </w:rPr>
        <w:t xml:space="preserve"> muihin muutoksiin</w:t>
      </w:r>
      <w:r>
        <w:rPr>
          <w:sz w:val="24"/>
          <w:szCs w:val="24"/>
        </w:rPr>
        <w:t xml:space="preserve"> verrattuna hu</w:t>
      </w:r>
      <w:r>
        <w:rPr>
          <w:sz w:val="24"/>
          <w:szCs w:val="24"/>
        </w:rPr>
        <w:t>o</w:t>
      </w:r>
      <w:r>
        <w:rPr>
          <w:sz w:val="24"/>
          <w:szCs w:val="24"/>
        </w:rPr>
        <w:t>mattavasti enemmän.</w:t>
      </w:r>
      <w:r w:rsidR="00FF7BB2" w:rsidRPr="00FF7BB2">
        <w:rPr>
          <w:sz w:val="24"/>
          <w:szCs w:val="24"/>
        </w:rPr>
        <w:t xml:space="preserve"> Jalostustoimikunta pyytääkin kasvattajia kiinnittämään huomiota erityisesti si</w:t>
      </w:r>
      <w:r w:rsidR="00FF7BB2" w:rsidRPr="00FF7BB2">
        <w:rPr>
          <w:sz w:val="24"/>
          <w:szCs w:val="24"/>
        </w:rPr>
        <w:t>i</w:t>
      </w:r>
      <w:r w:rsidR="00FF7BB2" w:rsidRPr="00FF7BB2">
        <w:rPr>
          <w:sz w:val="24"/>
          <w:szCs w:val="24"/>
        </w:rPr>
        <w:t>hen, että jalostukseen käytettävät yksilöt kuvataan</w:t>
      </w:r>
      <w:r w:rsidR="008D14E2">
        <w:rPr>
          <w:sz w:val="24"/>
          <w:szCs w:val="24"/>
        </w:rPr>
        <w:t xml:space="preserve"> virallisesti</w:t>
      </w:r>
      <w:r w:rsidR="00FF7BB2" w:rsidRPr="00FF7BB2">
        <w:rPr>
          <w:sz w:val="24"/>
          <w:szCs w:val="24"/>
        </w:rPr>
        <w:t xml:space="preserve"> myös </w:t>
      </w:r>
      <w:proofErr w:type="spellStart"/>
      <w:r w:rsidR="00FF7BB2" w:rsidRPr="00FF7BB2">
        <w:rPr>
          <w:sz w:val="24"/>
          <w:szCs w:val="24"/>
        </w:rPr>
        <w:t>spondyloosi-</w:t>
      </w:r>
      <w:proofErr w:type="spellEnd"/>
      <w:r w:rsidR="00FF7BB2" w:rsidRPr="00FF7BB2">
        <w:rPr>
          <w:sz w:val="24"/>
          <w:szCs w:val="24"/>
        </w:rPr>
        <w:t xml:space="preserve"> ja </w:t>
      </w:r>
      <w:proofErr w:type="spellStart"/>
      <w:r w:rsidR="00FF7BB2" w:rsidRPr="00FF7BB2">
        <w:rPr>
          <w:sz w:val="24"/>
          <w:szCs w:val="24"/>
        </w:rPr>
        <w:t>LTV-muutosten</w:t>
      </w:r>
      <w:proofErr w:type="spellEnd"/>
      <w:r w:rsidR="00FF7BB2" w:rsidRPr="00FF7BB2">
        <w:rPr>
          <w:sz w:val="24"/>
          <w:szCs w:val="24"/>
        </w:rPr>
        <w:t xml:space="preserve"> v</w:t>
      </w:r>
      <w:r w:rsidR="00FF7BB2" w:rsidRPr="00FF7BB2">
        <w:rPr>
          <w:sz w:val="24"/>
          <w:szCs w:val="24"/>
        </w:rPr>
        <w:t>a</w:t>
      </w:r>
      <w:r w:rsidR="00FF7BB2" w:rsidRPr="00FF7BB2">
        <w:rPr>
          <w:sz w:val="24"/>
          <w:szCs w:val="24"/>
        </w:rPr>
        <w:t xml:space="preserve">ralta. </w:t>
      </w:r>
    </w:p>
    <w:p w:rsidR="004040BE" w:rsidRDefault="004040BE" w:rsidP="005D4571">
      <w:pPr>
        <w:rPr>
          <w:b/>
          <w:sz w:val="24"/>
          <w:szCs w:val="24"/>
        </w:rPr>
      </w:pPr>
    </w:p>
    <w:p w:rsidR="004040BE" w:rsidRDefault="004040BE" w:rsidP="00A755C6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i-FI"/>
        </w:rPr>
        <w:lastRenderedPageBreak/>
        <w:drawing>
          <wp:inline distT="0" distB="0" distL="0" distR="0">
            <wp:extent cx="5714286" cy="4095238"/>
            <wp:effectExtent l="0" t="0" r="1270" b="635"/>
            <wp:docPr id="30" name="Kuv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usto III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4286" cy="40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BB2" w:rsidRDefault="00FF7BB2" w:rsidP="005D4571">
      <w:pPr>
        <w:rPr>
          <w:b/>
          <w:sz w:val="24"/>
          <w:szCs w:val="24"/>
        </w:rPr>
      </w:pPr>
    </w:p>
    <w:p w:rsidR="00D200EF" w:rsidRDefault="00D200EF" w:rsidP="005D4571">
      <w:pPr>
        <w:rPr>
          <w:b/>
          <w:sz w:val="24"/>
          <w:szCs w:val="24"/>
        </w:rPr>
      </w:pPr>
    </w:p>
    <w:p w:rsidR="00D200EF" w:rsidRDefault="00D200EF" w:rsidP="005D4571">
      <w:pPr>
        <w:rPr>
          <w:b/>
          <w:sz w:val="24"/>
          <w:szCs w:val="24"/>
        </w:rPr>
      </w:pPr>
    </w:p>
    <w:p w:rsidR="00FF7BB2" w:rsidRDefault="00FF7BB2" w:rsidP="00A755C6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i-FI"/>
        </w:rPr>
        <w:drawing>
          <wp:inline distT="0" distB="0" distL="0" distR="0">
            <wp:extent cx="5714286" cy="3523810"/>
            <wp:effectExtent l="0" t="0" r="1270" b="635"/>
            <wp:docPr id="31" name="Kuv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usto IV.pn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4286" cy="3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BB2" w:rsidRDefault="00FF7BB2" w:rsidP="005D4571">
      <w:pPr>
        <w:rPr>
          <w:b/>
          <w:sz w:val="24"/>
          <w:szCs w:val="24"/>
        </w:rPr>
      </w:pPr>
    </w:p>
    <w:p w:rsidR="00FF7BB2" w:rsidRDefault="00FF7BB2" w:rsidP="005D4571">
      <w:pPr>
        <w:rPr>
          <w:sz w:val="24"/>
          <w:szCs w:val="24"/>
        </w:rPr>
      </w:pPr>
      <w:r w:rsidRPr="00FF7BB2">
        <w:rPr>
          <w:sz w:val="24"/>
          <w:szCs w:val="24"/>
        </w:rPr>
        <w:t xml:space="preserve">Tällaisina operaatioina mainittiin olkanivelen </w:t>
      </w:r>
      <w:proofErr w:type="spellStart"/>
      <w:r w:rsidRPr="00FF7BB2">
        <w:rPr>
          <w:sz w:val="24"/>
          <w:szCs w:val="24"/>
        </w:rPr>
        <w:t>ocd-leikkaukset</w:t>
      </w:r>
      <w:proofErr w:type="spellEnd"/>
      <w:r w:rsidRPr="00FF7BB2">
        <w:rPr>
          <w:sz w:val="24"/>
          <w:szCs w:val="24"/>
        </w:rPr>
        <w:t xml:space="preserve"> ja </w:t>
      </w:r>
      <w:proofErr w:type="spellStart"/>
      <w:r w:rsidRPr="00FF7BB2">
        <w:rPr>
          <w:sz w:val="24"/>
          <w:szCs w:val="24"/>
        </w:rPr>
        <w:t>välilevypullistumien</w:t>
      </w:r>
      <w:proofErr w:type="spellEnd"/>
      <w:r w:rsidRPr="00FF7BB2">
        <w:rPr>
          <w:sz w:val="24"/>
          <w:szCs w:val="24"/>
        </w:rPr>
        <w:t xml:space="preserve"> korjausleikk</w:t>
      </w:r>
      <w:r w:rsidRPr="00FF7BB2">
        <w:rPr>
          <w:sz w:val="24"/>
          <w:szCs w:val="24"/>
        </w:rPr>
        <w:t>a</w:t>
      </w:r>
      <w:r w:rsidRPr="00FF7BB2">
        <w:rPr>
          <w:sz w:val="24"/>
          <w:szCs w:val="24"/>
        </w:rPr>
        <w:t xml:space="preserve">ukset. </w:t>
      </w:r>
    </w:p>
    <w:p w:rsidR="00FF7BB2" w:rsidRDefault="00FF7BB2" w:rsidP="005D4571">
      <w:pPr>
        <w:rPr>
          <w:sz w:val="24"/>
          <w:szCs w:val="24"/>
        </w:rPr>
      </w:pPr>
    </w:p>
    <w:p w:rsidR="00A90901" w:rsidRDefault="00A9090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F7BB2" w:rsidRDefault="00FF7BB2" w:rsidP="005D4571">
      <w:pPr>
        <w:rPr>
          <w:b/>
          <w:sz w:val="24"/>
          <w:szCs w:val="24"/>
        </w:rPr>
      </w:pPr>
      <w:r w:rsidRPr="00FF7BB2">
        <w:rPr>
          <w:b/>
          <w:sz w:val="24"/>
          <w:szCs w:val="24"/>
        </w:rPr>
        <w:lastRenderedPageBreak/>
        <w:t>Muut sairaudet</w:t>
      </w:r>
    </w:p>
    <w:p w:rsidR="00C85E8C" w:rsidRDefault="00C85E8C" w:rsidP="005D4571">
      <w:pPr>
        <w:rPr>
          <w:b/>
          <w:sz w:val="24"/>
          <w:szCs w:val="24"/>
        </w:rPr>
      </w:pPr>
    </w:p>
    <w:p w:rsidR="00C85E8C" w:rsidRPr="00C85E8C" w:rsidRDefault="00C85E8C" w:rsidP="005D4571">
      <w:pPr>
        <w:rPr>
          <w:sz w:val="24"/>
          <w:szCs w:val="24"/>
        </w:rPr>
      </w:pPr>
      <w:r w:rsidRPr="00C85E8C">
        <w:rPr>
          <w:sz w:val="24"/>
          <w:szCs w:val="24"/>
        </w:rPr>
        <w:t>Kyselyyn vastanneiden koirista 23 %:lla oli joku muu kuin aiemmin kysytty sairaus tai v</w:t>
      </w:r>
      <w:r w:rsidRPr="00C85E8C">
        <w:rPr>
          <w:sz w:val="24"/>
          <w:szCs w:val="24"/>
        </w:rPr>
        <w:t>i</w:t>
      </w:r>
      <w:r w:rsidRPr="00C85E8C">
        <w:rPr>
          <w:sz w:val="24"/>
          <w:szCs w:val="24"/>
        </w:rPr>
        <w:t>ka.</w:t>
      </w:r>
      <w:r>
        <w:rPr>
          <w:sz w:val="24"/>
          <w:szCs w:val="24"/>
        </w:rPr>
        <w:t xml:space="preserve"> Näistä koirista 70 %:lla on esiintynyt korvanlehtien rikkoutumista/halkeilua! 9 %:lla on ollut vatsalaukun kiertymä.  </w:t>
      </w:r>
    </w:p>
    <w:p w:rsidR="00FF7BB2" w:rsidRDefault="00FF7BB2" w:rsidP="005D4571">
      <w:pPr>
        <w:rPr>
          <w:b/>
          <w:sz w:val="24"/>
          <w:szCs w:val="24"/>
        </w:rPr>
      </w:pPr>
    </w:p>
    <w:p w:rsidR="00FF7BB2" w:rsidRDefault="00FF7BB2" w:rsidP="00A755C6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i-FI"/>
        </w:rPr>
        <w:drawing>
          <wp:inline distT="0" distB="0" distL="0" distR="0">
            <wp:extent cx="5714286" cy="3523810"/>
            <wp:effectExtent l="0" t="0" r="1270" b="635"/>
            <wp:docPr id="32" name="Kuv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u sairaus.pn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4286" cy="3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BB2" w:rsidRDefault="00FF7BB2" w:rsidP="005D4571">
      <w:pPr>
        <w:rPr>
          <w:b/>
          <w:sz w:val="24"/>
          <w:szCs w:val="24"/>
        </w:rPr>
      </w:pPr>
    </w:p>
    <w:p w:rsidR="00FF7BB2" w:rsidRDefault="00FF7BB2" w:rsidP="00A755C6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i-FI"/>
        </w:rPr>
        <w:drawing>
          <wp:inline distT="0" distB="0" distL="0" distR="0">
            <wp:extent cx="5714286" cy="4285715"/>
            <wp:effectExtent l="0" t="0" r="1270" b="635"/>
            <wp:docPr id="33" name="Kuv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u sairaus II.pn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4286" cy="428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BB2" w:rsidRDefault="00FF7BB2" w:rsidP="005D4571">
      <w:pPr>
        <w:rPr>
          <w:b/>
          <w:sz w:val="24"/>
          <w:szCs w:val="24"/>
        </w:rPr>
      </w:pPr>
    </w:p>
    <w:p w:rsidR="00C85E8C" w:rsidRDefault="00C85E8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66428" w:rsidRDefault="00B66428" w:rsidP="005D4571">
      <w:pPr>
        <w:rPr>
          <w:b/>
          <w:sz w:val="24"/>
          <w:szCs w:val="24"/>
        </w:rPr>
      </w:pPr>
      <w:r w:rsidRPr="00B66428">
        <w:rPr>
          <w:b/>
          <w:sz w:val="24"/>
          <w:szCs w:val="24"/>
        </w:rPr>
        <w:lastRenderedPageBreak/>
        <w:t>Terveystietokanta</w:t>
      </w:r>
    </w:p>
    <w:p w:rsidR="00B66428" w:rsidRDefault="00B66428" w:rsidP="005D4571">
      <w:pPr>
        <w:rPr>
          <w:b/>
          <w:sz w:val="24"/>
          <w:szCs w:val="24"/>
        </w:rPr>
      </w:pPr>
    </w:p>
    <w:p w:rsidR="00B66428" w:rsidRDefault="00B66428" w:rsidP="005D4571">
      <w:pPr>
        <w:rPr>
          <w:sz w:val="24"/>
          <w:szCs w:val="24"/>
        </w:rPr>
      </w:pPr>
      <w:r w:rsidRPr="00B66428">
        <w:rPr>
          <w:sz w:val="24"/>
          <w:szCs w:val="24"/>
        </w:rPr>
        <w:t xml:space="preserve">Ilahduttavaa oli huomata, että kyselyyn vastaajista 95 % kannattaa julkista terveystietokantaa ja 97 % olisi valmis lähettämään koiransa tiedot siihen. </w:t>
      </w:r>
    </w:p>
    <w:p w:rsidR="00B66428" w:rsidRDefault="00B66428" w:rsidP="005D4571">
      <w:pPr>
        <w:rPr>
          <w:sz w:val="24"/>
          <w:szCs w:val="24"/>
        </w:rPr>
      </w:pPr>
    </w:p>
    <w:p w:rsidR="00B66428" w:rsidRDefault="00B66428" w:rsidP="00A755C6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i-FI"/>
        </w:rPr>
        <w:drawing>
          <wp:inline distT="0" distB="0" distL="0" distR="0">
            <wp:extent cx="5714286" cy="3523810"/>
            <wp:effectExtent l="0" t="0" r="1270" b="635"/>
            <wp:docPr id="34" name="Kuv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lkinen terveystietokanta.pn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4286" cy="3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E8C" w:rsidRDefault="00C85E8C" w:rsidP="00A755C6">
      <w:pPr>
        <w:jc w:val="center"/>
        <w:rPr>
          <w:sz w:val="24"/>
          <w:szCs w:val="24"/>
        </w:rPr>
      </w:pPr>
    </w:p>
    <w:p w:rsidR="00D200EF" w:rsidRDefault="00D200EF" w:rsidP="00A755C6">
      <w:pPr>
        <w:jc w:val="center"/>
        <w:rPr>
          <w:sz w:val="24"/>
          <w:szCs w:val="24"/>
        </w:rPr>
      </w:pPr>
      <w:bookmarkStart w:id="0" w:name="_GoBack"/>
      <w:bookmarkEnd w:id="0"/>
    </w:p>
    <w:p w:rsidR="00C85E8C" w:rsidRDefault="00C85E8C" w:rsidP="00A755C6">
      <w:pPr>
        <w:jc w:val="center"/>
        <w:rPr>
          <w:sz w:val="24"/>
          <w:szCs w:val="24"/>
        </w:rPr>
      </w:pPr>
    </w:p>
    <w:p w:rsidR="00B66428" w:rsidRPr="00B66428" w:rsidRDefault="00B66428" w:rsidP="00A755C6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i-FI"/>
        </w:rPr>
        <w:drawing>
          <wp:inline distT="0" distB="0" distL="0" distR="0">
            <wp:extent cx="5714286" cy="3523810"/>
            <wp:effectExtent l="0" t="0" r="1270" b="635"/>
            <wp:docPr id="35" name="Kuva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ostumus tietoihin.pn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4286" cy="3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6428" w:rsidRPr="00B66428" w:rsidSect="001B1B75">
      <w:pgSz w:w="11906" w:h="16838" w:code="9"/>
      <w:pgMar w:top="720" w:right="720" w:bottom="720" w:left="720" w:header="567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363E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F746C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FCA2A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F7C7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56296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0072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60FD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34BF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408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4B34634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</w:abstractNum>
  <w:abstractNum w:abstractNumId="10">
    <w:nsid w:val="0017203D"/>
    <w:multiLevelType w:val="multilevel"/>
    <w:tmpl w:val="C8B669BC"/>
    <w:styleLink w:val="OPLAluettelomerkit"/>
    <w:lvl w:ilvl="0">
      <w:start w:val="1"/>
      <w:numFmt w:val="bullet"/>
      <w:pStyle w:val="Merkittyluettelo"/>
      <w:lvlText w:val="–"/>
      <w:lvlJc w:val="left"/>
      <w:pPr>
        <w:ind w:left="2965" w:hanging="357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3322" w:hanging="357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3679" w:hanging="357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4036" w:hanging="35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4393" w:hanging="357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4750" w:hanging="357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5107" w:hanging="35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5464" w:hanging="357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5821" w:hanging="357"/>
      </w:pPr>
      <w:rPr>
        <w:rFonts w:ascii="Arial" w:hAnsi="Arial" w:hint="default"/>
      </w:rPr>
    </w:lvl>
  </w:abstractNum>
  <w:abstractNum w:abstractNumId="11">
    <w:nsid w:val="3207768E"/>
    <w:multiLevelType w:val="multilevel"/>
    <w:tmpl w:val="E0BC198C"/>
    <w:styleLink w:val="OPLANumeroituluettelo"/>
    <w:lvl w:ilvl="0">
      <w:start w:val="1"/>
      <w:numFmt w:val="decimal"/>
      <w:pStyle w:val="Numeroituluettelo"/>
      <w:lvlText w:val="%1"/>
      <w:lvlJc w:val="left"/>
      <w:pPr>
        <w:tabs>
          <w:tab w:val="num" w:pos="2608"/>
        </w:tabs>
        <w:ind w:left="2965" w:hanging="357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2965"/>
        </w:tabs>
        <w:ind w:left="3322" w:hanging="357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3322"/>
        </w:tabs>
        <w:ind w:left="3679" w:hanging="357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3679"/>
        </w:tabs>
        <w:ind w:left="4036" w:hanging="35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4036"/>
        </w:tabs>
        <w:ind w:left="4393" w:hanging="357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93"/>
        </w:tabs>
        <w:ind w:left="4750" w:hanging="357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4750"/>
        </w:tabs>
        <w:ind w:left="5107" w:hanging="35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107"/>
        </w:tabs>
        <w:ind w:left="5464" w:hanging="357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5464"/>
        </w:tabs>
        <w:ind w:left="5821" w:hanging="357"/>
      </w:pPr>
      <w:rPr>
        <w:rFonts w:ascii="Arial" w:hAnsi="Arial" w:hint="default"/>
      </w:rPr>
    </w:lvl>
  </w:abstractNum>
  <w:abstractNum w:abstractNumId="12">
    <w:nsid w:val="3B1851DD"/>
    <w:multiLevelType w:val="multilevel"/>
    <w:tmpl w:val="6F4E8A28"/>
    <w:styleLink w:val="OPLAOtsikkonumerointi"/>
    <w:lvl w:ilvl="0">
      <w:start w:val="1"/>
      <w:numFmt w:val="decimal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4" w:hanging="130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4" w:hanging="130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9"/>
  </w:num>
  <w:num w:numId="14">
    <w:abstractNumId w:val="8"/>
  </w:num>
  <w:num w:numId="15">
    <w:abstractNumId w:val="10"/>
  </w:num>
  <w:num w:numId="16">
    <w:abstractNumId w:val="11"/>
  </w:num>
  <w:num w:numId="17">
    <w:abstractNumId w:val="10"/>
  </w:num>
  <w:num w:numId="18">
    <w:abstractNumId w:val="11"/>
  </w:num>
  <w:num w:numId="19">
    <w:abstractNumId w:val="12"/>
  </w:num>
  <w:num w:numId="20">
    <w:abstractNumId w:val="10"/>
  </w:num>
  <w:num w:numId="21">
    <w:abstractNumId w:val="11"/>
  </w:num>
  <w:num w:numId="22">
    <w:abstractNumId w:val="10"/>
  </w:num>
  <w:num w:numId="23">
    <w:abstractNumId w:val="11"/>
  </w:num>
  <w:num w:numId="24">
    <w:abstractNumId w:val="12"/>
  </w:num>
  <w:num w:numId="25">
    <w:abstractNumId w:val="10"/>
  </w:num>
  <w:num w:numId="26">
    <w:abstractNumId w:val="11"/>
  </w:num>
  <w:num w:numId="27">
    <w:abstractNumId w:val="10"/>
  </w:num>
  <w:num w:numId="28">
    <w:abstractNumId w:val="11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88"/>
    <w:rsid w:val="00037AEA"/>
    <w:rsid w:val="00077088"/>
    <w:rsid w:val="00082077"/>
    <w:rsid w:val="00090E60"/>
    <w:rsid w:val="000A158F"/>
    <w:rsid w:val="000B1B45"/>
    <w:rsid w:val="000E2B0B"/>
    <w:rsid w:val="001666EB"/>
    <w:rsid w:val="00187C6E"/>
    <w:rsid w:val="001B1B75"/>
    <w:rsid w:val="001E16A6"/>
    <w:rsid w:val="00257F34"/>
    <w:rsid w:val="00263DAD"/>
    <w:rsid w:val="002D0E0E"/>
    <w:rsid w:val="002F16BE"/>
    <w:rsid w:val="00337BDA"/>
    <w:rsid w:val="0036608C"/>
    <w:rsid w:val="00372087"/>
    <w:rsid w:val="00377CA8"/>
    <w:rsid w:val="003C0E47"/>
    <w:rsid w:val="004040BE"/>
    <w:rsid w:val="00490048"/>
    <w:rsid w:val="004B20CE"/>
    <w:rsid w:val="004B5958"/>
    <w:rsid w:val="004C126E"/>
    <w:rsid w:val="004E07DD"/>
    <w:rsid w:val="00554074"/>
    <w:rsid w:val="005D4571"/>
    <w:rsid w:val="0069542C"/>
    <w:rsid w:val="006A781C"/>
    <w:rsid w:val="00761D73"/>
    <w:rsid w:val="007A4463"/>
    <w:rsid w:val="007B11E2"/>
    <w:rsid w:val="007C5075"/>
    <w:rsid w:val="007D28D0"/>
    <w:rsid w:val="007E0933"/>
    <w:rsid w:val="007E169B"/>
    <w:rsid w:val="00852497"/>
    <w:rsid w:val="008D14E2"/>
    <w:rsid w:val="008F07A9"/>
    <w:rsid w:val="00905C54"/>
    <w:rsid w:val="009623BD"/>
    <w:rsid w:val="009B35BE"/>
    <w:rsid w:val="009C3D88"/>
    <w:rsid w:val="009C5E33"/>
    <w:rsid w:val="009F205D"/>
    <w:rsid w:val="00A00E9C"/>
    <w:rsid w:val="00A13F0B"/>
    <w:rsid w:val="00A13FF8"/>
    <w:rsid w:val="00A15FF5"/>
    <w:rsid w:val="00A46CC2"/>
    <w:rsid w:val="00A56283"/>
    <w:rsid w:val="00A619D5"/>
    <w:rsid w:val="00A755C6"/>
    <w:rsid w:val="00A90901"/>
    <w:rsid w:val="00AA721A"/>
    <w:rsid w:val="00AC1EB6"/>
    <w:rsid w:val="00B114A1"/>
    <w:rsid w:val="00B17902"/>
    <w:rsid w:val="00B66428"/>
    <w:rsid w:val="00C32F88"/>
    <w:rsid w:val="00C85E8C"/>
    <w:rsid w:val="00C86EFC"/>
    <w:rsid w:val="00CA0855"/>
    <w:rsid w:val="00CC29A8"/>
    <w:rsid w:val="00CE297E"/>
    <w:rsid w:val="00CF7BB6"/>
    <w:rsid w:val="00D00CAA"/>
    <w:rsid w:val="00D12BEF"/>
    <w:rsid w:val="00D200EF"/>
    <w:rsid w:val="00D26E63"/>
    <w:rsid w:val="00D33CA1"/>
    <w:rsid w:val="00D361F1"/>
    <w:rsid w:val="00D534FA"/>
    <w:rsid w:val="00DB4FA1"/>
    <w:rsid w:val="00DD5BA8"/>
    <w:rsid w:val="00DE4FC1"/>
    <w:rsid w:val="00E17B38"/>
    <w:rsid w:val="00E335AD"/>
    <w:rsid w:val="00E95BD0"/>
    <w:rsid w:val="00EB54CA"/>
    <w:rsid w:val="00EF5F27"/>
    <w:rsid w:val="00F6582D"/>
    <w:rsid w:val="00F94180"/>
    <w:rsid w:val="00FD5A5B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uiPriority="11" w:unhideWhenUsed="0" w:qFormat="1"/>
    <w:lsdException w:name="Body Text 2" w:uiPriority="1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C5075"/>
  </w:style>
  <w:style w:type="paragraph" w:styleId="Otsikko1">
    <w:name w:val="heading 1"/>
    <w:basedOn w:val="Normaali"/>
    <w:next w:val="Leipteksti"/>
    <w:link w:val="Otsikko1Char"/>
    <w:uiPriority w:val="9"/>
    <w:qFormat/>
    <w:rsid w:val="00F94180"/>
    <w:pPr>
      <w:keepNext/>
      <w:keepLines/>
      <w:spacing w:after="220"/>
      <w:outlineLvl w:val="0"/>
    </w:pPr>
    <w:rPr>
      <w:rFonts w:asciiTheme="majorHAnsi" w:eastAsiaTheme="majorEastAsia" w:hAnsiTheme="majorHAnsi" w:cstheme="majorBidi"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F94180"/>
    <w:pPr>
      <w:keepNext/>
      <w:keepLines/>
      <w:spacing w:after="220"/>
      <w:ind w:left="1304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F94180"/>
    <w:pPr>
      <w:keepNext/>
      <w:keepLines/>
      <w:spacing w:after="220"/>
      <w:ind w:left="2608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F94180"/>
    <w:pPr>
      <w:keepNext/>
      <w:keepLines/>
      <w:spacing w:after="220"/>
      <w:ind w:left="2608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F94180"/>
    <w:pPr>
      <w:keepNext/>
      <w:keepLines/>
      <w:spacing w:after="220"/>
      <w:ind w:left="2608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F94180"/>
    <w:pPr>
      <w:keepNext/>
      <w:keepLines/>
      <w:spacing w:after="220"/>
      <w:ind w:left="2608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F94180"/>
    <w:pPr>
      <w:keepNext/>
      <w:keepLines/>
      <w:spacing w:after="220"/>
      <w:ind w:right="2608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F94180"/>
    <w:pPr>
      <w:keepNext/>
      <w:keepLines/>
      <w:spacing w:after="220"/>
      <w:ind w:left="2608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F94180"/>
    <w:pPr>
      <w:keepNext/>
      <w:keepLines/>
      <w:spacing w:after="220"/>
      <w:ind w:left="2608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uiPriority w:val="1"/>
    <w:qFormat/>
    <w:rsid w:val="00F94180"/>
    <w:pPr>
      <w:spacing w:after="22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F94180"/>
    <w:rPr>
      <w:rFonts w:cstheme="minorHAnsi"/>
      <w:sz w:val="20"/>
      <w:szCs w:val="20"/>
    </w:rPr>
  </w:style>
  <w:style w:type="paragraph" w:styleId="Leipteksti2">
    <w:name w:val="Body Text 2"/>
    <w:basedOn w:val="Leipteksti"/>
    <w:link w:val="Leipteksti2Char"/>
    <w:uiPriority w:val="1"/>
    <w:qFormat/>
    <w:rsid w:val="00F94180"/>
    <w:pPr>
      <w:spacing w:after="0"/>
    </w:pPr>
  </w:style>
  <w:style w:type="character" w:customStyle="1" w:styleId="Leipteksti2Char">
    <w:name w:val="Leipäteksti 2 Char"/>
    <w:basedOn w:val="Kappaleenoletusfontti"/>
    <w:link w:val="Leipteksti2"/>
    <w:uiPriority w:val="1"/>
    <w:rsid w:val="00F94180"/>
    <w:rPr>
      <w:rFonts w:cstheme="minorHAnsi"/>
      <w:sz w:val="20"/>
      <w:szCs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F94180"/>
    <w:rPr>
      <w:rFonts w:asciiTheme="majorHAnsi" w:eastAsiaTheme="majorEastAsia" w:hAnsiTheme="majorHAnsi" w:cstheme="majorBidi"/>
      <w:bCs/>
      <w:sz w:val="20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F94180"/>
    <w:rPr>
      <w:rFonts w:asciiTheme="majorHAnsi" w:eastAsiaTheme="majorEastAsia" w:hAnsiTheme="majorHAnsi" w:cstheme="majorBidi"/>
      <w:bCs/>
      <w:sz w:val="20"/>
      <w:szCs w:val="26"/>
    </w:rPr>
  </w:style>
  <w:style w:type="paragraph" w:styleId="Merkittyluettelo">
    <w:name w:val="List Bullet"/>
    <w:basedOn w:val="Normaali"/>
    <w:uiPriority w:val="99"/>
    <w:qFormat/>
    <w:rsid w:val="00F94180"/>
    <w:pPr>
      <w:numPr>
        <w:numId w:val="27"/>
      </w:numPr>
      <w:spacing w:after="220"/>
      <w:contextualSpacing/>
    </w:pPr>
  </w:style>
  <w:style w:type="paragraph" w:styleId="Numeroituluettelo">
    <w:name w:val="List Number"/>
    <w:basedOn w:val="Normaali"/>
    <w:uiPriority w:val="99"/>
    <w:qFormat/>
    <w:rsid w:val="00F94180"/>
    <w:pPr>
      <w:numPr>
        <w:numId w:val="28"/>
      </w:numPr>
      <w:spacing w:after="220"/>
      <w:contextualSpacing/>
    </w:pPr>
  </w:style>
  <w:style w:type="paragraph" w:styleId="Otsikko">
    <w:name w:val="Title"/>
    <w:basedOn w:val="Normaali"/>
    <w:next w:val="Leipteksti"/>
    <w:link w:val="OtsikkoChar"/>
    <w:uiPriority w:val="10"/>
    <w:qFormat/>
    <w:rsid w:val="00F94180"/>
    <w:pPr>
      <w:spacing w:after="220"/>
      <w:contextualSpacing/>
    </w:pPr>
    <w:rPr>
      <w:rFonts w:asciiTheme="majorHAnsi" w:eastAsiaTheme="majorEastAsia" w:hAnsiTheme="majorHAnsi" w:cstheme="majorHAnsi"/>
      <w:caps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94180"/>
    <w:rPr>
      <w:rFonts w:asciiTheme="majorHAnsi" w:eastAsiaTheme="majorEastAsia" w:hAnsiTheme="majorHAnsi" w:cstheme="majorHAnsi"/>
      <w:caps/>
      <w:sz w:val="20"/>
      <w:szCs w:val="52"/>
    </w:rPr>
  </w:style>
  <w:style w:type="character" w:customStyle="1" w:styleId="Otsikko3Char">
    <w:name w:val="Otsikko 3 Char"/>
    <w:basedOn w:val="Kappaleenoletusfontti"/>
    <w:link w:val="Otsikko3"/>
    <w:uiPriority w:val="9"/>
    <w:rsid w:val="00F94180"/>
    <w:rPr>
      <w:rFonts w:asciiTheme="majorHAnsi" w:eastAsiaTheme="majorEastAsia" w:hAnsiTheme="majorHAnsi" w:cstheme="majorBidi"/>
      <w:bCs/>
      <w:sz w:val="20"/>
      <w:szCs w:val="20"/>
    </w:rPr>
  </w:style>
  <w:style w:type="paragraph" w:styleId="Alaotsikko">
    <w:name w:val="Subtitle"/>
    <w:basedOn w:val="Normaali"/>
    <w:next w:val="Leipteksti"/>
    <w:link w:val="AlaotsikkoChar"/>
    <w:uiPriority w:val="11"/>
    <w:semiHidden/>
    <w:unhideWhenUsed/>
    <w:rsid w:val="00F94180"/>
    <w:pPr>
      <w:numPr>
        <w:ilvl w:val="1"/>
      </w:numPr>
      <w:spacing w:after="220"/>
    </w:pPr>
    <w:rPr>
      <w:rFonts w:asciiTheme="majorHAnsi" w:eastAsiaTheme="majorEastAsia" w:hAnsiTheme="majorHAnsi" w:cstheme="majorHAnsi"/>
      <w:iCs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F94180"/>
    <w:rPr>
      <w:rFonts w:asciiTheme="majorHAnsi" w:eastAsiaTheme="majorEastAsia" w:hAnsiTheme="majorHAnsi" w:cstheme="majorHAnsi"/>
      <w:iCs/>
      <w:sz w:val="20"/>
      <w:szCs w:val="24"/>
    </w:rPr>
  </w:style>
  <w:style w:type="paragraph" w:styleId="Alatunniste">
    <w:name w:val="footer"/>
    <w:basedOn w:val="Normaali"/>
    <w:link w:val="AlatunnisteChar"/>
    <w:uiPriority w:val="99"/>
    <w:rsid w:val="00F94180"/>
    <w:rPr>
      <w:noProof/>
      <w:sz w:val="12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94180"/>
    <w:rPr>
      <w:rFonts w:cstheme="minorHAnsi"/>
      <w:noProof/>
      <w:sz w:val="12"/>
      <w:szCs w:val="20"/>
    </w:rPr>
  </w:style>
  <w:style w:type="table" w:customStyle="1" w:styleId="Eireunaviivaa">
    <w:name w:val="Ei reunaviivaa"/>
    <w:basedOn w:val="Normaalitaulukko"/>
    <w:uiPriority w:val="99"/>
    <w:qFormat/>
    <w:rsid w:val="00F94180"/>
    <w:tblPr>
      <w:tblCellMar>
        <w:left w:w="0" w:type="dxa"/>
        <w:right w:w="0" w:type="dxa"/>
      </w:tblCellMar>
    </w:tblPr>
  </w:style>
  <w:style w:type="paragraph" w:styleId="Eivli">
    <w:name w:val="No Spacing"/>
    <w:uiPriority w:val="1"/>
    <w:semiHidden/>
    <w:rsid w:val="00F94180"/>
    <w:pPr>
      <w:ind w:left="2608"/>
    </w:pPr>
  </w:style>
  <w:style w:type="character" w:styleId="Hyperlinkki">
    <w:name w:val="Hyperlink"/>
    <w:basedOn w:val="Kappaleenoletusfontti"/>
    <w:uiPriority w:val="99"/>
    <w:unhideWhenUsed/>
    <w:rsid w:val="00F94180"/>
    <w:rPr>
      <w:color w:val="003366" w:themeColor="hyperlink"/>
      <w:u w:val="single"/>
    </w:rPr>
  </w:style>
  <w:style w:type="paragraph" w:styleId="Luettelokappale">
    <w:name w:val="List Paragraph"/>
    <w:basedOn w:val="Normaali"/>
    <w:uiPriority w:val="34"/>
    <w:semiHidden/>
    <w:unhideWhenUsed/>
    <w:rsid w:val="00F94180"/>
    <w:pPr>
      <w:ind w:left="720"/>
      <w:contextualSpacing/>
    </w:pPr>
  </w:style>
  <w:style w:type="numbering" w:customStyle="1" w:styleId="OPLAluettelomerkit">
    <w:name w:val="OPLA luettelomerkit"/>
    <w:uiPriority w:val="99"/>
    <w:rsid w:val="00F94180"/>
    <w:pPr>
      <w:numPr>
        <w:numId w:val="15"/>
      </w:numPr>
    </w:pPr>
  </w:style>
  <w:style w:type="numbering" w:customStyle="1" w:styleId="OPLANumeroituluettelo">
    <w:name w:val="OPLA Numeroitu luettelo"/>
    <w:uiPriority w:val="99"/>
    <w:rsid w:val="00F94180"/>
    <w:pPr>
      <w:numPr>
        <w:numId w:val="16"/>
      </w:numPr>
    </w:pPr>
  </w:style>
  <w:style w:type="numbering" w:customStyle="1" w:styleId="OPLAOtsikkonumerointi">
    <w:name w:val="OPLA Otsikkonumerointi"/>
    <w:uiPriority w:val="99"/>
    <w:rsid w:val="00F94180"/>
    <w:pPr>
      <w:numPr>
        <w:numId w:val="19"/>
      </w:numPr>
    </w:pPr>
  </w:style>
  <w:style w:type="character" w:customStyle="1" w:styleId="Otsikko4Char">
    <w:name w:val="Otsikko 4 Char"/>
    <w:basedOn w:val="Kappaleenoletusfontti"/>
    <w:link w:val="Otsikko4"/>
    <w:uiPriority w:val="9"/>
    <w:rsid w:val="00F94180"/>
    <w:rPr>
      <w:rFonts w:asciiTheme="majorHAnsi" w:eastAsiaTheme="majorEastAsia" w:hAnsiTheme="majorHAnsi" w:cstheme="majorBidi"/>
      <w:bCs/>
      <w:iCs/>
      <w:sz w:val="20"/>
      <w:szCs w:val="20"/>
    </w:rPr>
  </w:style>
  <w:style w:type="character" w:customStyle="1" w:styleId="Otsikko5Char">
    <w:name w:val="Otsikko 5 Char"/>
    <w:basedOn w:val="Kappaleenoletusfontti"/>
    <w:link w:val="Otsikko5"/>
    <w:uiPriority w:val="9"/>
    <w:rsid w:val="00F94180"/>
    <w:rPr>
      <w:rFonts w:asciiTheme="majorHAnsi" w:eastAsiaTheme="majorEastAsia" w:hAnsiTheme="majorHAnsi" w:cstheme="majorBidi"/>
      <w:sz w:val="20"/>
      <w:szCs w:val="20"/>
    </w:rPr>
  </w:style>
  <w:style w:type="character" w:customStyle="1" w:styleId="Otsikko6Char">
    <w:name w:val="Otsikko 6 Char"/>
    <w:basedOn w:val="Kappaleenoletusfontti"/>
    <w:link w:val="Otsikko6"/>
    <w:uiPriority w:val="9"/>
    <w:rsid w:val="00F94180"/>
    <w:rPr>
      <w:rFonts w:asciiTheme="majorHAnsi" w:eastAsiaTheme="majorEastAsia" w:hAnsiTheme="majorHAnsi" w:cstheme="majorBidi"/>
      <w:iCs/>
      <w:sz w:val="20"/>
      <w:szCs w:val="20"/>
    </w:rPr>
  </w:style>
  <w:style w:type="character" w:customStyle="1" w:styleId="Otsikko7Char">
    <w:name w:val="Otsikko 7 Char"/>
    <w:basedOn w:val="Kappaleenoletusfontti"/>
    <w:link w:val="Otsikko7"/>
    <w:uiPriority w:val="9"/>
    <w:rsid w:val="00F94180"/>
    <w:rPr>
      <w:rFonts w:asciiTheme="majorHAnsi" w:eastAsiaTheme="majorEastAsia" w:hAnsiTheme="majorHAnsi" w:cstheme="majorBidi"/>
      <w:iCs/>
      <w:sz w:val="20"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rsid w:val="00F94180"/>
    <w:rPr>
      <w:rFonts w:asciiTheme="majorHAnsi" w:eastAsiaTheme="majorEastAsia" w:hAnsiTheme="majorHAnsi" w:cstheme="majorBidi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F94180"/>
    <w:rPr>
      <w:rFonts w:asciiTheme="majorHAnsi" w:eastAsiaTheme="majorEastAsia" w:hAnsiTheme="majorHAnsi" w:cstheme="majorBidi"/>
      <w:iCs/>
      <w:sz w:val="20"/>
      <w:szCs w:val="20"/>
    </w:rPr>
  </w:style>
  <w:style w:type="character" w:styleId="Paikkamerkkiteksti">
    <w:name w:val="Placeholder Text"/>
    <w:basedOn w:val="Kappaleenoletusfontti"/>
    <w:uiPriority w:val="99"/>
    <w:rsid w:val="00F94180"/>
    <w:rPr>
      <w:color w:val="auto"/>
      <w:bdr w:val="none" w:sz="0" w:space="0" w:color="auto"/>
      <w:shd w:val="clear" w:color="auto" w:fil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9418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94180"/>
    <w:rPr>
      <w:rFonts w:ascii="Tahoma" w:hAnsi="Tahoma" w:cs="Tahoma"/>
      <w:sz w:val="16"/>
      <w:szCs w:val="16"/>
    </w:rPr>
  </w:style>
  <w:style w:type="paragraph" w:styleId="Sisluet1">
    <w:name w:val="toc 1"/>
    <w:basedOn w:val="Normaali"/>
    <w:next w:val="Normaali"/>
    <w:autoRedefine/>
    <w:uiPriority w:val="39"/>
    <w:rsid w:val="00F94180"/>
    <w:pPr>
      <w:tabs>
        <w:tab w:val="left" w:pos="426"/>
        <w:tab w:val="right" w:leader="dot" w:pos="10195"/>
      </w:tabs>
    </w:pPr>
  </w:style>
  <w:style w:type="paragraph" w:styleId="Sisluet2">
    <w:name w:val="toc 2"/>
    <w:basedOn w:val="Normaali"/>
    <w:next w:val="Normaali"/>
    <w:autoRedefine/>
    <w:uiPriority w:val="39"/>
    <w:rsid w:val="00F94180"/>
    <w:pPr>
      <w:tabs>
        <w:tab w:val="left" w:pos="993"/>
        <w:tab w:val="right" w:leader="dot" w:pos="10195"/>
      </w:tabs>
      <w:ind w:left="425"/>
    </w:pPr>
  </w:style>
  <w:style w:type="paragraph" w:styleId="Sisluet3">
    <w:name w:val="toc 3"/>
    <w:basedOn w:val="Normaali"/>
    <w:next w:val="Normaali"/>
    <w:autoRedefine/>
    <w:uiPriority w:val="39"/>
    <w:rsid w:val="00F94180"/>
    <w:pPr>
      <w:tabs>
        <w:tab w:val="left" w:pos="1701"/>
        <w:tab w:val="right" w:leader="dot" w:pos="10195"/>
      </w:tabs>
      <w:ind w:left="992"/>
    </w:pPr>
  </w:style>
  <w:style w:type="paragraph" w:styleId="Sisluet4">
    <w:name w:val="toc 4"/>
    <w:basedOn w:val="Normaali"/>
    <w:next w:val="Normaali"/>
    <w:autoRedefine/>
    <w:uiPriority w:val="39"/>
    <w:rsid w:val="00F94180"/>
    <w:pPr>
      <w:tabs>
        <w:tab w:val="left" w:pos="2552"/>
        <w:tab w:val="right" w:leader="dot" w:pos="10195"/>
      </w:tabs>
      <w:ind w:left="1701"/>
    </w:pPr>
  </w:style>
  <w:style w:type="paragraph" w:styleId="Sisluet5">
    <w:name w:val="toc 5"/>
    <w:basedOn w:val="Normaali"/>
    <w:next w:val="Normaali"/>
    <w:autoRedefine/>
    <w:uiPriority w:val="39"/>
    <w:rsid w:val="00F94180"/>
    <w:pPr>
      <w:tabs>
        <w:tab w:val="left" w:pos="3544"/>
        <w:tab w:val="right" w:leader="dot" w:pos="10195"/>
      </w:tabs>
      <w:ind w:left="2552"/>
    </w:pPr>
  </w:style>
  <w:style w:type="paragraph" w:styleId="Sisluet6">
    <w:name w:val="toc 6"/>
    <w:basedOn w:val="Normaali"/>
    <w:next w:val="Normaali"/>
    <w:autoRedefine/>
    <w:uiPriority w:val="39"/>
    <w:rsid w:val="00F94180"/>
    <w:pPr>
      <w:tabs>
        <w:tab w:val="left" w:pos="4678"/>
        <w:tab w:val="right" w:leader="dot" w:pos="10195"/>
      </w:tabs>
      <w:ind w:left="3544"/>
    </w:pPr>
  </w:style>
  <w:style w:type="paragraph" w:styleId="Sisluet7">
    <w:name w:val="toc 7"/>
    <w:basedOn w:val="Normaali"/>
    <w:next w:val="Normaali"/>
    <w:autoRedefine/>
    <w:uiPriority w:val="39"/>
    <w:rsid w:val="00F94180"/>
    <w:pPr>
      <w:tabs>
        <w:tab w:val="left" w:pos="5954"/>
        <w:tab w:val="right" w:leader="dot" w:pos="10195"/>
      </w:tabs>
      <w:ind w:left="4678"/>
    </w:pPr>
  </w:style>
  <w:style w:type="paragraph" w:styleId="Sisluet8">
    <w:name w:val="toc 8"/>
    <w:basedOn w:val="Normaali"/>
    <w:next w:val="Normaali"/>
    <w:autoRedefine/>
    <w:uiPriority w:val="39"/>
    <w:rsid w:val="00F94180"/>
    <w:pPr>
      <w:tabs>
        <w:tab w:val="left" w:pos="7513"/>
        <w:tab w:val="right" w:leader="dot" w:pos="10195"/>
      </w:tabs>
      <w:ind w:left="5954"/>
    </w:pPr>
  </w:style>
  <w:style w:type="paragraph" w:styleId="Sisluet9">
    <w:name w:val="toc 9"/>
    <w:basedOn w:val="Normaali"/>
    <w:next w:val="Normaali"/>
    <w:autoRedefine/>
    <w:uiPriority w:val="39"/>
    <w:rsid w:val="00F94180"/>
    <w:pPr>
      <w:tabs>
        <w:tab w:val="left" w:pos="9214"/>
        <w:tab w:val="right" w:leader="dot" w:pos="10195"/>
      </w:tabs>
      <w:ind w:left="7513"/>
    </w:pPr>
  </w:style>
  <w:style w:type="paragraph" w:styleId="Sisllysluettelonotsikko">
    <w:name w:val="TOC Heading"/>
    <w:basedOn w:val="Normaali"/>
    <w:next w:val="Normaali"/>
    <w:uiPriority w:val="39"/>
    <w:unhideWhenUsed/>
    <w:rsid w:val="00F94180"/>
    <w:pPr>
      <w:spacing w:after="220"/>
    </w:pPr>
    <w:rPr>
      <w:b/>
    </w:rPr>
  </w:style>
  <w:style w:type="table" w:styleId="TaulukkoRuudukko">
    <w:name w:val="Table Grid"/>
    <w:basedOn w:val="Normaalitaulukko"/>
    <w:uiPriority w:val="59"/>
    <w:rsid w:val="00F941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Yltunniste">
    <w:name w:val="header"/>
    <w:basedOn w:val="Normaali"/>
    <w:link w:val="YltunnisteChar"/>
    <w:uiPriority w:val="99"/>
    <w:rsid w:val="00F94180"/>
  </w:style>
  <w:style w:type="character" w:customStyle="1" w:styleId="YltunnisteChar">
    <w:name w:val="Ylätunniste Char"/>
    <w:basedOn w:val="Kappaleenoletusfontti"/>
    <w:link w:val="Yltunniste"/>
    <w:uiPriority w:val="99"/>
    <w:rsid w:val="00F94180"/>
    <w:rPr>
      <w:rFonts w:cs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uiPriority="11" w:unhideWhenUsed="0" w:qFormat="1"/>
    <w:lsdException w:name="Body Text 2" w:uiPriority="1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C5075"/>
  </w:style>
  <w:style w:type="paragraph" w:styleId="Otsikko1">
    <w:name w:val="heading 1"/>
    <w:basedOn w:val="Normaali"/>
    <w:next w:val="Leipteksti"/>
    <w:link w:val="Otsikko1Char"/>
    <w:uiPriority w:val="9"/>
    <w:qFormat/>
    <w:rsid w:val="00F94180"/>
    <w:pPr>
      <w:keepNext/>
      <w:keepLines/>
      <w:spacing w:after="220"/>
      <w:outlineLvl w:val="0"/>
    </w:pPr>
    <w:rPr>
      <w:rFonts w:asciiTheme="majorHAnsi" w:eastAsiaTheme="majorEastAsia" w:hAnsiTheme="majorHAnsi" w:cstheme="majorBidi"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F94180"/>
    <w:pPr>
      <w:keepNext/>
      <w:keepLines/>
      <w:spacing w:after="220"/>
      <w:ind w:left="1304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F94180"/>
    <w:pPr>
      <w:keepNext/>
      <w:keepLines/>
      <w:spacing w:after="220"/>
      <w:ind w:left="2608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F94180"/>
    <w:pPr>
      <w:keepNext/>
      <w:keepLines/>
      <w:spacing w:after="220"/>
      <w:ind w:left="2608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F94180"/>
    <w:pPr>
      <w:keepNext/>
      <w:keepLines/>
      <w:spacing w:after="220"/>
      <w:ind w:left="2608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F94180"/>
    <w:pPr>
      <w:keepNext/>
      <w:keepLines/>
      <w:spacing w:after="220"/>
      <w:ind w:left="2608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F94180"/>
    <w:pPr>
      <w:keepNext/>
      <w:keepLines/>
      <w:spacing w:after="220"/>
      <w:ind w:right="2608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F94180"/>
    <w:pPr>
      <w:keepNext/>
      <w:keepLines/>
      <w:spacing w:after="220"/>
      <w:ind w:left="2608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F94180"/>
    <w:pPr>
      <w:keepNext/>
      <w:keepLines/>
      <w:spacing w:after="220"/>
      <w:ind w:left="2608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uiPriority w:val="1"/>
    <w:qFormat/>
    <w:rsid w:val="00F94180"/>
    <w:pPr>
      <w:spacing w:after="22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F94180"/>
    <w:rPr>
      <w:rFonts w:cstheme="minorHAnsi"/>
      <w:sz w:val="20"/>
      <w:szCs w:val="20"/>
    </w:rPr>
  </w:style>
  <w:style w:type="paragraph" w:styleId="Leipteksti2">
    <w:name w:val="Body Text 2"/>
    <w:basedOn w:val="Leipteksti"/>
    <w:link w:val="Leipteksti2Char"/>
    <w:uiPriority w:val="1"/>
    <w:qFormat/>
    <w:rsid w:val="00F94180"/>
    <w:pPr>
      <w:spacing w:after="0"/>
    </w:pPr>
  </w:style>
  <w:style w:type="character" w:customStyle="1" w:styleId="Leipteksti2Char">
    <w:name w:val="Leipäteksti 2 Char"/>
    <w:basedOn w:val="Kappaleenoletusfontti"/>
    <w:link w:val="Leipteksti2"/>
    <w:uiPriority w:val="1"/>
    <w:rsid w:val="00F94180"/>
    <w:rPr>
      <w:rFonts w:cstheme="minorHAnsi"/>
      <w:sz w:val="20"/>
      <w:szCs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F94180"/>
    <w:rPr>
      <w:rFonts w:asciiTheme="majorHAnsi" w:eastAsiaTheme="majorEastAsia" w:hAnsiTheme="majorHAnsi" w:cstheme="majorBidi"/>
      <w:bCs/>
      <w:sz w:val="20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F94180"/>
    <w:rPr>
      <w:rFonts w:asciiTheme="majorHAnsi" w:eastAsiaTheme="majorEastAsia" w:hAnsiTheme="majorHAnsi" w:cstheme="majorBidi"/>
      <w:bCs/>
      <w:sz w:val="20"/>
      <w:szCs w:val="26"/>
    </w:rPr>
  </w:style>
  <w:style w:type="paragraph" w:styleId="Merkittyluettelo">
    <w:name w:val="List Bullet"/>
    <w:basedOn w:val="Normaali"/>
    <w:uiPriority w:val="99"/>
    <w:qFormat/>
    <w:rsid w:val="00F94180"/>
    <w:pPr>
      <w:numPr>
        <w:numId w:val="27"/>
      </w:numPr>
      <w:spacing w:after="220"/>
      <w:contextualSpacing/>
    </w:pPr>
  </w:style>
  <w:style w:type="paragraph" w:styleId="Numeroituluettelo">
    <w:name w:val="List Number"/>
    <w:basedOn w:val="Normaali"/>
    <w:uiPriority w:val="99"/>
    <w:qFormat/>
    <w:rsid w:val="00F94180"/>
    <w:pPr>
      <w:numPr>
        <w:numId w:val="28"/>
      </w:numPr>
      <w:spacing w:after="220"/>
      <w:contextualSpacing/>
    </w:pPr>
  </w:style>
  <w:style w:type="paragraph" w:styleId="Otsikko">
    <w:name w:val="Title"/>
    <w:basedOn w:val="Normaali"/>
    <w:next w:val="Leipteksti"/>
    <w:link w:val="OtsikkoChar"/>
    <w:uiPriority w:val="10"/>
    <w:qFormat/>
    <w:rsid w:val="00F94180"/>
    <w:pPr>
      <w:spacing w:after="220"/>
      <w:contextualSpacing/>
    </w:pPr>
    <w:rPr>
      <w:rFonts w:asciiTheme="majorHAnsi" w:eastAsiaTheme="majorEastAsia" w:hAnsiTheme="majorHAnsi" w:cstheme="majorHAnsi"/>
      <w:caps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94180"/>
    <w:rPr>
      <w:rFonts w:asciiTheme="majorHAnsi" w:eastAsiaTheme="majorEastAsia" w:hAnsiTheme="majorHAnsi" w:cstheme="majorHAnsi"/>
      <w:caps/>
      <w:sz w:val="20"/>
      <w:szCs w:val="52"/>
    </w:rPr>
  </w:style>
  <w:style w:type="character" w:customStyle="1" w:styleId="Otsikko3Char">
    <w:name w:val="Otsikko 3 Char"/>
    <w:basedOn w:val="Kappaleenoletusfontti"/>
    <w:link w:val="Otsikko3"/>
    <w:uiPriority w:val="9"/>
    <w:rsid w:val="00F94180"/>
    <w:rPr>
      <w:rFonts w:asciiTheme="majorHAnsi" w:eastAsiaTheme="majorEastAsia" w:hAnsiTheme="majorHAnsi" w:cstheme="majorBidi"/>
      <w:bCs/>
      <w:sz w:val="20"/>
      <w:szCs w:val="20"/>
    </w:rPr>
  </w:style>
  <w:style w:type="paragraph" w:styleId="Alaotsikko">
    <w:name w:val="Subtitle"/>
    <w:basedOn w:val="Normaali"/>
    <w:next w:val="Leipteksti"/>
    <w:link w:val="AlaotsikkoChar"/>
    <w:uiPriority w:val="11"/>
    <w:semiHidden/>
    <w:unhideWhenUsed/>
    <w:rsid w:val="00F94180"/>
    <w:pPr>
      <w:numPr>
        <w:ilvl w:val="1"/>
      </w:numPr>
      <w:spacing w:after="220"/>
    </w:pPr>
    <w:rPr>
      <w:rFonts w:asciiTheme="majorHAnsi" w:eastAsiaTheme="majorEastAsia" w:hAnsiTheme="majorHAnsi" w:cstheme="majorHAnsi"/>
      <w:iCs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F94180"/>
    <w:rPr>
      <w:rFonts w:asciiTheme="majorHAnsi" w:eastAsiaTheme="majorEastAsia" w:hAnsiTheme="majorHAnsi" w:cstheme="majorHAnsi"/>
      <w:iCs/>
      <w:sz w:val="20"/>
      <w:szCs w:val="24"/>
    </w:rPr>
  </w:style>
  <w:style w:type="paragraph" w:styleId="Alatunniste">
    <w:name w:val="footer"/>
    <w:basedOn w:val="Normaali"/>
    <w:link w:val="AlatunnisteChar"/>
    <w:uiPriority w:val="99"/>
    <w:rsid w:val="00F94180"/>
    <w:rPr>
      <w:noProof/>
      <w:sz w:val="12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94180"/>
    <w:rPr>
      <w:rFonts w:cstheme="minorHAnsi"/>
      <w:noProof/>
      <w:sz w:val="12"/>
      <w:szCs w:val="20"/>
    </w:rPr>
  </w:style>
  <w:style w:type="table" w:customStyle="1" w:styleId="Eireunaviivaa">
    <w:name w:val="Ei reunaviivaa"/>
    <w:basedOn w:val="Normaalitaulukko"/>
    <w:uiPriority w:val="99"/>
    <w:qFormat/>
    <w:rsid w:val="00F94180"/>
    <w:tblPr>
      <w:tblCellMar>
        <w:left w:w="0" w:type="dxa"/>
        <w:right w:w="0" w:type="dxa"/>
      </w:tblCellMar>
    </w:tblPr>
  </w:style>
  <w:style w:type="paragraph" w:styleId="Eivli">
    <w:name w:val="No Spacing"/>
    <w:uiPriority w:val="1"/>
    <w:semiHidden/>
    <w:rsid w:val="00F94180"/>
    <w:pPr>
      <w:ind w:left="2608"/>
    </w:pPr>
  </w:style>
  <w:style w:type="character" w:styleId="Hyperlinkki">
    <w:name w:val="Hyperlink"/>
    <w:basedOn w:val="Kappaleenoletusfontti"/>
    <w:uiPriority w:val="99"/>
    <w:unhideWhenUsed/>
    <w:rsid w:val="00F94180"/>
    <w:rPr>
      <w:color w:val="003366" w:themeColor="hyperlink"/>
      <w:u w:val="single"/>
    </w:rPr>
  </w:style>
  <w:style w:type="paragraph" w:styleId="Luettelokappale">
    <w:name w:val="List Paragraph"/>
    <w:basedOn w:val="Normaali"/>
    <w:uiPriority w:val="34"/>
    <w:semiHidden/>
    <w:unhideWhenUsed/>
    <w:rsid w:val="00F94180"/>
    <w:pPr>
      <w:ind w:left="720"/>
      <w:contextualSpacing/>
    </w:pPr>
  </w:style>
  <w:style w:type="numbering" w:customStyle="1" w:styleId="OPLAluettelomerkit">
    <w:name w:val="OPLA luettelomerkit"/>
    <w:uiPriority w:val="99"/>
    <w:rsid w:val="00F94180"/>
    <w:pPr>
      <w:numPr>
        <w:numId w:val="15"/>
      </w:numPr>
    </w:pPr>
  </w:style>
  <w:style w:type="numbering" w:customStyle="1" w:styleId="OPLANumeroituluettelo">
    <w:name w:val="OPLA Numeroitu luettelo"/>
    <w:uiPriority w:val="99"/>
    <w:rsid w:val="00F94180"/>
    <w:pPr>
      <w:numPr>
        <w:numId w:val="16"/>
      </w:numPr>
    </w:pPr>
  </w:style>
  <w:style w:type="numbering" w:customStyle="1" w:styleId="OPLAOtsikkonumerointi">
    <w:name w:val="OPLA Otsikkonumerointi"/>
    <w:uiPriority w:val="99"/>
    <w:rsid w:val="00F94180"/>
    <w:pPr>
      <w:numPr>
        <w:numId w:val="19"/>
      </w:numPr>
    </w:pPr>
  </w:style>
  <w:style w:type="character" w:customStyle="1" w:styleId="Otsikko4Char">
    <w:name w:val="Otsikko 4 Char"/>
    <w:basedOn w:val="Kappaleenoletusfontti"/>
    <w:link w:val="Otsikko4"/>
    <w:uiPriority w:val="9"/>
    <w:rsid w:val="00F94180"/>
    <w:rPr>
      <w:rFonts w:asciiTheme="majorHAnsi" w:eastAsiaTheme="majorEastAsia" w:hAnsiTheme="majorHAnsi" w:cstheme="majorBidi"/>
      <w:bCs/>
      <w:iCs/>
      <w:sz w:val="20"/>
      <w:szCs w:val="20"/>
    </w:rPr>
  </w:style>
  <w:style w:type="character" w:customStyle="1" w:styleId="Otsikko5Char">
    <w:name w:val="Otsikko 5 Char"/>
    <w:basedOn w:val="Kappaleenoletusfontti"/>
    <w:link w:val="Otsikko5"/>
    <w:uiPriority w:val="9"/>
    <w:rsid w:val="00F94180"/>
    <w:rPr>
      <w:rFonts w:asciiTheme="majorHAnsi" w:eastAsiaTheme="majorEastAsia" w:hAnsiTheme="majorHAnsi" w:cstheme="majorBidi"/>
      <w:sz w:val="20"/>
      <w:szCs w:val="20"/>
    </w:rPr>
  </w:style>
  <w:style w:type="character" w:customStyle="1" w:styleId="Otsikko6Char">
    <w:name w:val="Otsikko 6 Char"/>
    <w:basedOn w:val="Kappaleenoletusfontti"/>
    <w:link w:val="Otsikko6"/>
    <w:uiPriority w:val="9"/>
    <w:rsid w:val="00F94180"/>
    <w:rPr>
      <w:rFonts w:asciiTheme="majorHAnsi" w:eastAsiaTheme="majorEastAsia" w:hAnsiTheme="majorHAnsi" w:cstheme="majorBidi"/>
      <w:iCs/>
      <w:sz w:val="20"/>
      <w:szCs w:val="20"/>
    </w:rPr>
  </w:style>
  <w:style w:type="character" w:customStyle="1" w:styleId="Otsikko7Char">
    <w:name w:val="Otsikko 7 Char"/>
    <w:basedOn w:val="Kappaleenoletusfontti"/>
    <w:link w:val="Otsikko7"/>
    <w:uiPriority w:val="9"/>
    <w:rsid w:val="00F94180"/>
    <w:rPr>
      <w:rFonts w:asciiTheme="majorHAnsi" w:eastAsiaTheme="majorEastAsia" w:hAnsiTheme="majorHAnsi" w:cstheme="majorBidi"/>
      <w:iCs/>
      <w:sz w:val="20"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rsid w:val="00F94180"/>
    <w:rPr>
      <w:rFonts w:asciiTheme="majorHAnsi" w:eastAsiaTheme="majorEastAsia" w:hAnsiTheme="majorHAnsi" w:cstheme="majorBidi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F94180"/>
    <w:rPr>
      <w:rFonts w:asciiTheme="majorHAnsi" w:eastAsiaTheme="majorEastAsia" w:hAnsiTheme="majorHAnsi" w:cstheme="majorBidi"/>
      <w:iCs/>
      <w:sz w:val="20"/>
      <w:szCs w:val="20"/>
    </w:rPr>
  </w:style>
  <w:style w:type="character" w:styleId="Paikkamerkkiteksti">
    <w:name w:val="Placeholder Text"/>
    <w:basedOn w:val="Kappaleenoletusfontti"/>
    <w:uiPriority w:val="99"/>
    <w:rsid w:val="00F94180"/>
    <w:rPr>
      <w:color w:val="auto"/>
      <w:bdr w:val="none" w:sz="0" w:space="0" w:color="auto"/>
      <w:shd w:val="clear" w:color="auto" w:fil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9418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94180"/>
    <w:rPr>
      <w:rFonts w:ascii="Tahoma" w:hAnsi="Tahoma" w:cs="Tahoma"/>
      <w:sz w:val="16"/>
      <w:szCs w:val="16"/>
    </w:rPr>
  </w:style>
  <w:style w:type="paragraph" w:styleId="Sisluet1">
    <w:name w:val="toc 1"/>
    <w:basedOn w:val="Normaali"/>
    <w:next w:val="Normaali"/>
    <w:autoRedefine/>
    <w:uiPriority w:val="39"/>
    <w:rsid w:val="00F94180"/>
    <w:pPr>
      <w:tabs>
        <w:tab w:val="left" w:pos="426"/>
        <w:tab w:val="right" w:leader="dot" w:pos="10195"/>
      </w:tabs>
    </w:pPr>
  </w:style>
  <w:style w:type="paragraph" w:styleId="Sisluet2">
    <w:name w:val="toc 2"/>
    <w:basedOn w:val="Normaali"/>
    <w:next w:val="Normaali"/>
    <w:autoRedefine/>
    <w:uiPriority w:val="39"/>
    <w:rsid w:val="00F94180"/>
    <w:pPr>
      <w:tabs>
        <w:tab w:val="left" w:pos="993"/>
        <w:tab w:val="right" w:leader="dot" w:pos="10195"/>
      </w:tabs>
      <w:ind w:left="425"/>
    </w:pPr>
  </w:style>
  <w:style w:type="paragraph" w:styleId="Sisluet3">
    <w:name w:val="toc 3"/>
    <w:basedOn w:val="Normaali"/>
    <w:next w:val="Normaali"/>
    <w:autoRedefine/>
    <w:uiPriority w:val="39"/>
    <w:rsid w:val="00F94180"/>
    <w:pPr>
      <w:tabs>
        <w:tab w:val="left" w:pos="1701"/>
        <w:tab w:val="right" w:leader="dot" w:pos="10195"/>
      </w:tabs>
      <w:ind w:left="992"/>
    </w:pPr>
  </w:style>
  <w:style w:type="paragraph" w:styleId="Sisluet4">
    <w:name w:val="toc 4"/>
    <w:basedOn w:val="Normaali"/>
    <w:next w:val="Normaali"/>
    <w:autoRedefine/>
    <w:uiPriority w:val="39"/>
    <w:rsid w:val="00F94180"/>
    <w:pPr>
      <w:tabs>
        <w:tab w:val="left" w:pos="2552"/>
        <w:tab w:val="right" w:leader="dot" w:pos="10195"/>
      </w:tabs>
      <w:ind w:left="1701"/>
    </w:pPr>
  </w:style>
  <w:style w:type="paragraph" w:styleId="Sisluet5">
    <w:name w:val="toc 5"/>
    <w:basedOn w:val="Normaali"/>
    <w:next w:val="Normaali"/>
    <w:autoRedefine/>
    <w:uiPriority w:val="39"/>
    <w:rsid w:val="00F94180"/>
    <w:pPr>
      <w:tabs>
        <w:tab w:val="left" w:pos="3544"/>
        <w:tab w:val="right" w:leader="dot" w:pos="10195"/>
      </w:tabs>
      <w:ind w:left="2552"/>
    </w:pPr>
  </w:style>
  <w:style w:type="paragraph" w:styleId="Sisluet6">
    <w:name w:val="toc 6"/>
    <w:basedOn w:val="Normaali"/>
    <w:next w:val="Normaali"/>
    <w:autoRedefine/>
    <w:uiPriority w:val="39"/>
    <w:rsid w:val="00F94180"/>
    <w:pPr>
      <w:tabs>
        <w:tab w:val="left" w:pos="4678"/>
        <w:tab w:val="right" w:leader="dot" w:pos="10195"/>
      </w:tabs>
      <w:ind w:left="3544"/>
    </w:pPr>
  </w:style>
  <w:style w:type="paragraph" w:styleId="Sisluet7">
    <w:name w:val="toc 7"/>
    <w:basedOn w:val="Normaali"/>
    <w:next w:val="Normaali"/>
    <w:autoRedefine/>
    <w:uiPriority w:val="39"/>
    <w:rsid w:val="00F94180"/>
    <w:pPr>
      <w:tabs>
        <w:tab w:val="left" w:pos="5954"/>
        <w:tab w:val="right" w:leader="dot" w:pos="10195"/>
      </w:tabs>
      <w:ind w:left="4678"/>
    </w:pPr>
  </w:style>
  <w:style w:type="paragraph" w:styleId="Sisluet8">
    <w:name w:val="toc 8"/>
    <w:basedOn w:val="Normaali"/>
    <w:next w:val="Normaali"/>
    <w:autoRedefine/>
    <w:uiPriority w:val="39"/>
    <w:rsid w:val="00F94180"/>
    <w:pPr>
      <w:tabs>
        <w:tab w:val="left" w:pos="7513"/>
        <w:tab w:val="right" w:leader="dot" w:pos="10195"/>
      </w:tabs>
      <w:ind w:left="5954"/>
    </w:pPr>
  </w:style>
  <w:style w:type="paragraph" w:styleId="Sisluet9">
    <w:name w:val="toc 9"/>
    <w:basedOn w:val="Normaali"/>
    <w:next w:val="Normaali"/>
    <w:autoRedefine/>
    <w:uiPriority w:val="39"/>
    <w:rsid w:val="00F94180"/>
    <w:pPr>
      <w:tabs>
        <w:tab w:val="left" w:pos="9214"/>
        <w:tab w:val="right" w:leader="dot" w:pos="10195"/>
      </w:tabs>
      <w:ind w:left="7513"/>
    </w:pPr>
  </w:style>
  <w:style w:type="paragraph" w:styleId="Sisllysluettelonotsikko">
    <w:name w:val="TOC Heading"/>
    <w:basedOn w:val="Normaali"/>
    <w:next w:val="Normaali"/>
    <w:uiPriority w:val="39"/>
    <w:unhideWhenUsed/>
    <w:rsid w:val="00F94180"/>
    <w:pPr>
      <w:spacing w:after="220"/>
    </w:pPr>
    <w:rPr>
      <w:b/>
    </w:rPr>
  </w:style>
  <w:style w:type="table" w:styleId="TaulukkoRuudukko">
    <w:name w:val="Table Grid"/>
    <w:basedOn w:val="Normaalitaulukko"/>
    <w:uiPriority w:val="59"/>
    <w:rsid w:val="00F941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Yltunniste">
    <w:name w:val="header"/>
    <w:basedOn w:val="Normaali"/>
    <w:link w:val="YltunnisteChar"/>
    <w:uiPriority w:val="99"/>
    <w:rsid w:val="00F94180"/>
  </w:style>
  <w:style w:type="character" w:customStyle="1" w:styleId="YltunnisteChar">
    <w:name w:val="Ylätunniste Char"/>
    <w:basedOn w:val="Kappaleenoletusfontti"/>
    <w:link w:val="Yltunniste"/>
    <w:uiPriority w:val="99"/>
    <w:rsid w:val="00F94180"/>
    <w:rPr>
      <w:rFonts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OP-Pohjola">
  <a:themeElements>
    <a:clrScheme name="OP-Pohjola">
      <a:dk1>
        <a:sysClr val="windowText" lastClr="000000"/>
      </a:dk1>
      <a:lt1>
        <a:sysClr val="window" lastClr="FFFFFF"/>
      </a:lt1>
      <a:dk2>
        <a:srgbClr val="464646"/>
      </a:dk2>
      <a:lt2>
        <a:srgbClr val="EEECE1"/>
      </a:lt2>
      <a:accent1>
        <a:srgbClr val="FF6A10"/>
      </a:accent1>
      <a:accent2>
        <a:srgbClr val="C8C8C8"/>
      </a:accent2>
      <a:accent3>
        <a:srgbClr val="646464"/>
      </a:accent3>
      <a:accent4>
        <a:srgbClr val="FDA53B"/>
      </a:accent4>
      <a:accent5>
        <a:srgbClr val="E6DFCE"/>
      </a:accent5>
      <a:accent6>
        <a:srgbClr val="969696"/>
      </a:accent6>
      <a:hlink>
        <a:srgbClr val="003366"/>
      </a:hlink>
      <a:folHlink>
        <a:srgbClr val="464646"/>
      </a:folHlink>
    </a:clrScheme>
    <a:fontScheme name="PP_OP-POHJOLA-ryhmän font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tx1"/>
          </a:solidFill>
        </a:ln>
      </a:spPr>
      <a:bodyPr rtlCol="0" anchor="ctr"/>
      <a:lstStyle>
        <a:defPPr algn="ctr">
          <a:defRPr dirty="0" err="1" smtClean="0">
            <a:solidFill>
              <a:srgbClr val="000000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74580-A834-473B-8168-889545BF7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16</Pages>
  <Words>619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OP</Company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Sormunen Päivi</dc:creator>
  <cp:lastModifiedBy>Sormunen Päivi</cp:lastModifiedBy>
  <cp:revision>23</cp:revision>
  <dcterms:created xsi:type="dcterms:W3CDTF">2015-08-21T05:41:00Z</dcterms:created>
  <dcterms:modified xsi:type="dcterms:W3CDTF">2015-08-27T16:57:00Z</dcterms:modified>
</cp:coreProperties>
</file>